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097FE" w14:textId="42963F51" w:rsidR="00CC168C" w:rsidRPr="00FF4BC1" w:rsidRDefault="009653CC" w:rsidP="00CC168C">
      <w:pPr>
        <w:jc w:val="center"/>
        <w:rPr>
          <w:b/>
          <w:sz w:val="28"/>
        </w:rPr>
      </w:pPr>
      <w:r>
        <w:rPr>
          <w:b/>
          <w:sz w:val="28"/>
        </w:rPr>
        <w:t xml:space="preserve">EJECUCIÓN </w:t>
      </w:r>
      <w:r w:rsidR="00E77578">
        <w:rPr>
          <w:b/>
          <w:sz w:val="28"/>
        </w:rPr>
        <w:t>PRÁCTICA</w:t>
      </w:r>
    </w:p>
    <w:p w14:paraId="0403B2AF" w14:textId="6BB7A1D0" w:rsidR="002730BE" w:rsidRPr="00FF4BC1" w:rsidRDefault="007263CC" w:rsidP="00F065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Examen Transversal año </w:t>
      </w:r>
      <w:r w:rsidR="009653CC">
        <w:rPr>
          <w:b/>
          <w:sz w:val="24"/>
          <w:szCs w:val="24"/>
        </w:rPr>
        <w:t>201</w:t>
      </w:r>
      <w:r w:rsidR="00373CE8">
        <w:rPr>
          <w:b/>
          <w:sz w:val="24"/>
          <w:szCs w:val="24"/>
        </w:rPr>
        <w:t>8</w:t>
      </w:r>
    </w:p>
    <w:p w14:paraId="1CEA9B06" w14:textId="77777777" w:rsidR="00596020" w:rsidRDefault="00596020" w:rsidP="00CC168C">
      <w:pPr>
        <w:rPr>
          <w:u w:val="single"/>
        </w:rPr>
      </w:pPr>
    </w:p>
    <w:tbl>
      <w:tblPr>
        <w:tblpPr w:leftFromText="141" w:rightFromText="141" w:vertAnchor="text" w:horzAnchor="margin" w:tblpY="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5"/>
        <w:gridCol w:w="4156"/>
        <w:gridCol w:w="1461"/>
        <w:gridCol w:w="4746"/>
      </w:tblGrid>
      <w:tr w:rsidR="00CC168C" w14:paraId="3B060603" w14:textId="77777777" w:rsidTr="00471094">
        <w:tc>
          <w:tcPr>
            <w:tcW w:w="2082" w:type="dxa"/>
            <w:tcBorders>
              <w:right w:val="single" w:sz="4" w:space="0" w:color="auto"/>
            </w:tcBorders>
            <w:shd w:val="clear" w:color="auto" w:fill="D9D9D9"/>
          </w:tcPr>
          <w:p w14:paraId="6F49F88A" w14:textId="77777777" w:rsidR="00CC168C" w:rsidRPr="00471094" w:rsidRDefault="00CC168C" w:rsidP="00471094">
            <w:pPr>
              <w:rPr>
                <w:b/>
              </w:rPr>
            </w:pPr>
            <w:r w:rsidRPr="00471094">
              <w:rPr>
                <w:b/>
              </w:rPr>
              <w:t>Nombre asignatura</w:t>
            </w:r>
          </w:p>
        </w:tc>
        <w:tc>
          <w:tcPr>
            <w:tcW w:w="4207" w:type="dxa"/>
            <w:tcBorders>
              <w:left w:val="single" w:sz="4" w:space="0" w:color="auto"/>
            </w:tcBorders>
            <w:shd w:val="clear" w:color="auto" w:fill="auto"/>
          </w:tcPr>
          <w:p w14:paraId="03D0AB4A" w14:textId="1468E6DB" w:rsidR="00CC168C" w:rsidRDefault="00A44DBB" w:rsidP="00471094">
            <w:r>
              <w:t>Pr</w:t>
            </w:r>
            <w:r w:rsidR="005031AE">
              <w:t>o</w:t>
            </w:r>
            <w:r>
              <w:t>gramación</w:t>
            </w:r>
            <w:r w:rsidR="005031AE">
              <w:t xml:space="preserve"> de Base de datos</w:t>
            </w:r>
          </w:p>
        </w:tc>
        <w:tc>
          <w:tcPr>
            <w:tcW w:w="1474" w:type="dxa"/>
            <w:tcBorders>
              <w:right w:val="single" w:sz="4" w:space="0" w:color="auto"/>
            </w:tcBorders>
            <w:shd w:val="clear" w:color="auto" w:fill="D9D9D9"/>
          </w:tcPr>
          <w:p w14:paraId="7747F1BF" w14:textId="77777777" w:rsidR="00CC168C" w:rsidRPr="00471094" w:rsidRDefault="00CC168C" w:rsidP="00471094">
            <w:pPr>
              <w:rPr>
                <w:b/>
              </w:rPr>
            </w:pPr>
            <w:r w:rsidRPr="00471094">
              <w:rPr>
                <w:b/>
              </w:rPr>
              <w:t>Sigla curso:</w:t>
            </w:r>
          </w:p>
        </w:tc>
        <w:tc>
          <w:tcPr>
            <w:tcW w:w="4815" w:type="dxa"/>
            <w:tcBorders>
              <w:left w:val="single" w:sz="4" w:space="0" w:color="auto"/>
            </w:tcBorders>
            <w:shd w:val="clear" w:color="auto" w:fill="auto"/>
          </w:tcPr>
          <w:p w14:paraId="1E12319D" w14:textId="5746CC22" w:rsidR="00CC168C" w:rsidRDefault="00A44DBB" w:rsidP="00471094">
            <w:r>
              <w:rPr>
                <w:rFonts w:asciiTheme="minorHAnsi" w:hAnsiTheme="minorHAnsi" w:cstheme="minorHAnsi"/>
                <w:lang w:eastAsia="es-CL"/>
              </w:rPr>
              <w:t>PB</w:t>
            </w:r>
            <w:r w:rsidR="00373CE8">
              <w:rPr>
                <w:rFonts w:asciiTheme="minorHAnsi" w:hAnsiTheme="minorHAnsi" w:cstheme="minorHAnsi"/>
                <w:lang w:eastAsia="es-CL"/>
              </w:rPr>
              <w:t>Y</w:t>
            </w:r>
            <w:r>
              <w:rPr>
                <w:rFonts w:asciiTheme="minorHAnsi" w:hAnsiTheme="minorHAnsi" w:cstheme="minorHAnsi"/>
                <w:lang w:eastAsia="es-CL"/>
              </w:rPr>
              <w:t>3</w:t>
            </w:r>
            <w:r w:rsidR="00373CE8">
              <w:rPr>
                <w:rFonts w:asciiTheme="minorHAnsi" w:hAnsiTheme="minorHAnsi" w:cstheme="minorHAnsi"/>
                <w:lang w:eastAsia="es-CL"/>
              </w:rPr>
              <w:t>0</w:t>
            </w:r>
            <w:r>
              <w:rPr>
                <w:rFonts w:asciiTheme="minorHAnsi" w:hAnsiTheme="minorHAnsi" w:cstheme="minorHAnsi"/>
                <w:lang w:eastAsia="es-CL"/>
              </w:rPr>
              <w:t>01</w:t>
            </w:r>
            <w:r w:rsidR="00373CE8">
              <w:rPr>
                <w:rFonts w:asciiTheme="minorHAnsi" w:hAnsiTheme="minorHAnsi" w:cstheme="minorHAnsi"/>
                <w:lang w:eastAsia="es-CL"/>
              </w:rPr>
              <w:t>-PBY3301</w:t>
            </w:r>
          </w:p>
        </w:tc>
      </w:tr>
    </w:tbl>
    <w:p w14:paraId="712180D8" w14:textId="77777777" w:rsidR="00596020" w:rsidRDefault="00596020" w:rsidP="00596020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4"/>
        <w:gridCol w:w="6954"/>
      </w:tblGrid>
      <w:tr w:rsidR="00FF4BC1" w:rsidRPr="00FF4BC1" w14:paraId="32983224" w14:textId="77777777" w:rsidTr="007263CC">
        <w:tc>
          <w:tcPr>
            <w:tcW w:w="5474" w:type="dxa"/>
            <w:shd w:val="clear" w:color="auto" w:fill="D9D9D9"/>
          </w:tcPr>
          <w:p w14:paraId="2D58E3EB" w14:textId="77777777" w:rsidR="00FF4BC1" w:rsidRPr="00FF4BC1" w:rsidRDefault="00FF4BC1" w:rsidP="00491757">
            <w:pPr>
              <w:jc w:val="both"/>
              <w:rPr>
                <w:rFonts w:cs="Calibri"/>
                <w:b/>
                <w:sz w:val="24"/>
                <w:szCs w:val="24"/>
                <w:lang w:eastAsia="es-CL"/>
              </w:rPr>
            </w:pPr>
            <w:r w:rsidRPr="00FF4BC1">
              <w:rPr>
                <w:rFonts w:cs="Calibri"/>
                <w:b/>
                <w:sz w:val="24"/>
                <w:szCs w:val="24"/>
                <w:lang w:eastAsia="es-CL"/>
              </w:rPr>
              <w:t>Competencia asociada a la asignatura:</w:t>
            </w:r>
          </w:p>
        </w:tc>
        <w:tc>
          <w:tcPr>
            <w:tcW w:w="6954" w:type="dxa"/>
            <w:shd w:val="clear" w:color="auto" w:fill="auto"/>
          </w:tcPr>
          <w:p w14:paraId="462C752E" w14:textId="2D9F74D8" w:rsidR="00FF4BC1" w:rsidRPr="00680272" w:rsidRDefault="002572A2" w:rsidP="00491757">
            <w:pPr>
              <w:jc w:val="both"/>
              <w:rPr>
                <w:rFonts w:cs="Calibri"/>
                <w:sz w:val="24"/>
                <w:szCs w:val="24"/>
                <w:lang w:eastAsia="es-CL"/>
              </w:rPr>
            </w:pPr>
            <w:r>
              <w:rPr>
                <w:rFonts w:cs="Calibri"/>
                <w:sz w:val="24"/>
                <w:szCs w:val="24"/>
                <w:lang w:eastAsia="es-CL"/>
              </w:rPr>
              <w:t xml:space="preserve">Programar consultas o rutinas para manipular información de una Base de Datos </w:t>
            </w:r>
            <w:proofErr w:type="gramStart"/>
            <w:r>
              <w:rPr>
                <w:rFonts w:cs="Calibri"/>
                <w:sz w:val="24"/>
                <w:szCs w:val="24"/>
                <w:lang w:eastAsia="es-CL"/>
              </w:rPr>
              <w:t>de acuerdo a</w:t>
            </w:r>
            <w:proofErr w:type="gramEnd"/>
            <w:r>
              <w:rPr>
                <w:rFonts w:cs="Calibri"/>
                <w:sz w:val="24"/>
                <w:szCs w:val="24"/>
                <w:lang w:eastAsia="es-CL"/>
              </w:rPr>
              <w:t xml:space="preserve"> los requerimientos de la organización.</w:t>
            </w:r>
          </w:p>
        </w:tc>
      </w:tr>
      <w:tr w:rsidR="00FF4BC1" w:rsidRPr="00FF4BC1" w14:paraId="5B96DD9B" w14:textId="77777777" w:rsidTr="007263CC">
        <w:tc>
          <w:tcPr>
            <w:tcW w:w="5474" w:type="dxa"/>
            <w:shd w:val="clear" w:color="auto" w:fill="D9D9D9"/>
          </w:tcPr>
          <w:p w14:paraId="13C84D0C" w14:textId="77777777" w:rsidR="00FF4BC1" w:rsidRPr="00FF4BC1" w:rsidRDefault="00FF4BC1" w:rsidP="00491757">
            <w:pPr>
              <w:jc w:val="both"/>
              <w:rPr>
                <w:rFonts w:cs="Calibri"/>
                <w:b/>
                <w:sz w:val="24"/>
                <w:szCs w:val="24"/>
                <w:lang w:eastAsia="es-CL"/>
              </w:rPr>
            </w:pPr>
            <w:r w:rsidRPr="00FF4BC1">
              <w:rPr>
                <w:rFonts w:cs="Calibri"/>
                <w:b/>
                <w:sz w:val="24"/>
                <w:szCs w:val="24"/>
                <w:lang w:eastAsia="es-CL"/>
              </w:rPr>
              <w:t>Unidades de competencia asociadas a la asignatura</w:t>
            </w:r>
            <w:r w:rsidRPr="00491757">
              <w:rPr>
                <w:rFonts w:cs="Calibri"/>
                <w:b/>
                <w:sz w:val="24"/>
                <w:szCs w:val="24"/>
                <w:lang w:eastAsia="es-CL"/>
              </w:rPr>
              <w:t>:</w:t>
            </w:r>
          </w:p>
        </w:tc>
        <w:tc>
          <w:tcPr>
            <w:tcW w:w="6954" w:type="dxa"/>
            <w:shd w:val="clear" w:color="auto" w:fill="auto"/>
          </w:tcPr>
          <w:p w14:paraId="56B7D64A" w14:textId="32E872F3" w:rsidR="002572A2" w:rsidRPr="002572A2" w:rsidRDefault="002572A2" w:rsidP="002572A2">
            <w:pPr>
              <w:jc w:val="both"/>
              <w:rPr>
                <w:rFonts w:cs="Calibri"/>
                <w:sz w:val="24"/>
                <w:szCs w:val="24"/>
                <w:lang w:eastAsia="es-CL"/>
              </w:rPr>
            </w:pPr>
            <w:r>
              <w:rPr>
                <w:rFonts w:cs="Calibri"/>
                <w:sz w:val="24"/>
                <w:szCs w:val="24"/>
                <w:lang w:eastAsia="es-CL"/>
              </w:rPr>
              <w:t xml:space="preserve">1. </w:t>
            </w:r>
            <w:r w:rsidRPr="002572A2">
              <w:rPr>
                <w:rFonts w:cs="Calibri"/>
                <w:sz w:val="24"/>
                <w:szCs w:val="24"/>
                <w:lang w:eastAsia="es-CL"/>
              </w:rPr>
              <w:t xml:space="preserve">Desarrolla operaciones sobre la base de datos que permitan administrar los objetos de </w:t>
            </w:r>
            <w:proofErr w:type="gramStart"/>
            <w:r w:rsidRPr="002572A2">
              <w:rPr>
                <w:rFonts w:cs="Calibri"/>
                <w:sz w:val="24"/>
                <w:szCs w:val="24"/>
                <w:lang w:eastAsia="es-CL"/>
              </w:rPr>
              <w:t>la misma</w:t>
            </w:r>
            <w:proofErr w:type="gramEnd"/>
            <w:r w:rsidRPr="002572A2">
              <w:rPr>
                <w:rFonts w:cs="Calibri"/>
                <w:sz w:val="24"/>
                <w:szCs w:val="24"/>
                <w:lang w:eastAsia="es-CL"/>
              </w:rPr>
              <w:t xml:space="preserve"> de acuerdo a requerimientos de usuario y buenas prácticas de la industria.</w:t>
            </w:r>
          </w:p>
          <w:p w14:paraId="21127172" w14:textId="65A4BA1C" w:rsidR="00FF4BC1" w:rsidRPr="00680272" w:rsidRDefault="002572A2" w:rsidP="002572A2">
            <w:pPr>
              <w:jc w:val="both"/>
              <w:rPr>
                <w:rFonts w:cs="Calibri"/>
                <w:sz w:val="24"/>
                <w:szCs w:val="24"/>
                <w:lang w:eastAsia="es-CL"/>
              </w:rPr>
            </w:pPr>
            <w:r w:rsidRPr="002572A2">
              <w:rPr>
                <w:rFonts w:cs="Calibri"/>
                <w:sz w:val="24"/>
                <w:szCs w:val="24"/>
                <w:lang w:eastAsia="es-CL"/>
              </w:rPr>
              <w:t xml:space="preserve">2. Desarrolla operaciones sobre la base de datos para efectuar procesamiento de datos utilizando el lenguaje asociado </w:t>
            </w:r>
            <w:proofErr w:type="gramStart"/>
            <w:r w:rsidRPr="002572A2">
              <w:rPr>
                <w:rFonts w:cs="Calibri"/>
                <w:sz w:val="24"/>
                <w:szCs w:val="24"/>
                <w:lang w:eastAsia="es-CL"/>
              </w:rPr>
              <w:t>de acuerdo a</w:t>
            </w:r>
            <w:proofErr w:type="gramEnd"/>
            <w:r w:rsidRPr="002572A2">
              <w:rPr>
                <w:rFonts w:cs="Calibri"/>
                <w:sz w:val="24"/>
                <w:szCs w:val="24"/>
                <w:lang w:eastAsia="es-CL"/>
              </w:rPr>
              <w:t xml:space="preserve"> los requerimientos de información</w:t>
            </w:r>
          </w:p>
        </w:tc>
      </w:tr>
      <w:tr w:rsidR="00FF4BC1" w:rsidRPr="00FF4BC1" w14:paraId="45D9CDF0" w14:textId="77777777" w:rsidTr="007263CC">
        <w:tc>
          <w:tcPr>
            <w:tcW w:w="5474" w:type="dxa"/>
            <w:shd w:val="clear" w:color="auto" w:fill="D9D9D9"/>
          </w:tcPr>
          <w:p w14:paraId="45C0702E" w14:textId="77777777" w:rsidR="00FF4BC1" w:rsidRPr="00FF4BC1" w:rsidRDefault="00FF4BC1" w:rsidP="00491757">
            <w:pPr>
              <w:jc w:val="both"/>
              <w:rPr>
                <w:rFonts w:cs="Calibri"/>
                <w:b/>
                <w:sz w:val="24"/>
                <w:szCs w:val="24"/>
                <w:lang w:eastAsia="es-CL"/>
              </w:rPr>
            </w:pPr>
            <w:r w:rsidRPr="00FF4BC1">
              <w:rPr>
                <w:rFonts w:cs="Calibri"/>
                <w:b/>
                <w:sz w:val="24"/>
                <w:szCs w:val="24"/>
                <w:lang w:eastAsia="es-CL"/>
              </w:rPr>
              <w:t>Instrumento de evaluación</w:t>
            </w:r>
            <w:r w:rsidRPr="00491757">
              <w:rPr>
                <w:rFonts w:cs="Calibri"/>
                <w:b/>
                <w:sz w:val="24"/>
                <w:szCs w:val="24"/>
                <w:lang w:eastAsia="es-CL"/>
              </w:rPr>
              <w:t>:</w:t>
            </w:r>
          </w:p>
        </w:tc>
        <w:tc>
          <w:tcPr>
            <w:tcW w:w="6954" w:type="dxa"/>
            <w:shd w:val="clear" w:color="auto" w:fill="auto"/>
          </w:tcPr>
          <w:p w14:paraId="029C6BA2" w14:textId="77777777" w:rsidR="00FF4BC1" w:rsidRPr="00680272" w:rsidRDefault="00F06562" w:rsidP="00491757">
            <w:pPr>
              <w:jc w:val="both"/>
              <w:rPr>
                <w:rFonts w:cs="Calibri"/>
                <w:sz w:val="24"/>
                <w:szCs w:val="24"/>
                <w:lang w:eastAsia="es-CL"/>
              </w:rPr>
            </w:pPr>
            <w:r w:rsidRPr="00680272">
              <w:rPr>
                <w:rFonts w:cs="Calibri"/>
                <w:sz w:val="24"/>
                <w:szCs w:val="24"/>
                <w:lang w:eastAsia="es-CL"/>
              </w:rPr>
              <w:t>Rúbrica</w:t>
            </w:r>
          </w:p>
        </w:tc>
      </w:tr>
      <w:tr w:rsidR="00FF4BC1" w:rsidRPr="00FF4BC1" w14:paraId="0396F3B9" w14:textId="77777777" w:rsidTr="007263CC">
        <w:tc>
          <w:tcPr>
            <w:tcW w:w="5474" w:type="dxa"/>
            <w:shd w:val="clear" w:color="auto" w:fill="D9D9D9"/>
          </w:tcPr>
          <w:p w14:paraId="4FBE50D9" w14:textId="77777777" w:rsidR="00FF4BC1" w:rsidRPr="00FF4BC1" w:rsidRDefault="00FF4BC1" w:rsidP="00FF4BC1">
            <w:pPr>
              <w:rPr>
                <w:rFonts w:cs="Calibri"/>
                <w:b/>
                <w:sz w:val="24"/>
                <w:szCs w:val="24"/>
                <w:lang w:eastAsia="es-CL"/>
              </w:rPr>
            </w:pPr>
            <w:r w:rsidRPr="00FF4BC1">
              <w:rPr>
                <w:rFonts w:cs="Calibri"/>
                <w:b/>
                <w:sz w:val="24"/>
                <w:szCs w:val="24"/>
                <w:lang w:eastAsia="es-CL"/>
              </w:rPr>
              <w:t>Evidencias</w:t>
            </w:r>
            <w:r w:rsidRPr="00491757">
              <w:rPr>
                <w:rFonts w:cs="Calibri"/>
                <w:b/>
                <w:sz w:val="24"/>
                <w:szCs w:val="24"/>
                <w:lang w:eastAsia="es-CL"/>
              </w:rPr>
              <w:t>:</w:t>
            </w:r>
          </w:p>
        </w:tc>
        <w:tc>
          <w:tcPr>
            <w:tcW w:w="6954" w:type="dxa"/>
            <w:shd w:val="clear" w:color="auto" w:fill="auto"/>
          </w:tcPr>
          <w:p w14:paraId="53306B73" w14:textId="5739409D" w:rsidR="00FF4BC1" w:rsidRPr="00680272" w:rsidRDefault="00E05358" w:rsidP="00491757">
            <w:pPr>
              <w:jc w:val="both"/>
              <w:rPr>
                <w:rFonts w:cs="Calibri"/>
                <w:sz w:val="24"/>
                <w:szCs w:val="24"/>
                <w:lang w:eastAsia="es-CL"/>
              </w:rPr>
            </w:pPr>
            <w:r w:rsidRPr="00680272">
              <w:rPr>
                <w:rFonts w:cs="Calibri"/>
                <w:sz w:val="24"/>
                <w:szCs w:val="24"/>
                <w:lang w:eastAsia="es-CL"/>
              </w:rPr>
              <w:t>De producto</w:t>
            </w:r>
            <w:r w:rsidR="007263CC">
              <w:rPr>
                <w:rFonts w:cs="Calibri"/>
                <w:sz w:val="24"/>
                <w:szCs w:val="24"/>
                <w:lang w:eastAsia="es-CL"/>
              </w:rPr>
              <w:t xml:space="preserve"> Ejecución Práctica</w:t>
            </w:r>
          </w:p>
        </w:tc>
      </w:tr>
    </w:tbl>
    <w:p w14:paraId="5110A49F" w14:textId="77777777" w:rsidR="009B6961" w:rsidRDefault="009B6961" w:rsidP="00596020">
      <w:pPr>
        <w:jc w:val="both"/>
      </w:pPr>
    </w:p>
    <w:p w14:paraId="54BE9885" w14:textId="59C96FF7" w:rsidR="00F84AFA" w:rsidRPr="00EC5C8B" w:rsidRDefault="009B6961" w:rsidP="00A8757C">
      <w:pPr>
        <w:jc w:val="both"/>
        <w:rPr>
          <w:rFonts w:cs="Calibri"/>
          <w:sz w:val="24"/>
          <w:szCs w:val="24"/>
          <w:lang w:eastAsia="es-CL"/>
        </w:rPr>
      </w:pPr>
      <w:r>
        <w:br w:type="page"/>
      </w:r>
    </w:p>
    <w:tbl>
      <w:tblPr>
        <w:tblW w:w="13467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67"/>
      </w:tblGrid>
      <w:tr w:rsidR="00B65507" w14:paraId="199E1963" w14:textId="77777777" w:rsidTr="00F947EB">
        <w:trPr>
          <w:trHeight w:val="219"/>
        </w:trPr>
        <w:tc>
          <w:tcPr>
            <w:tcW w:w="13467" w:type="dxa"/>
            <w:tcBorders>
              <w:bottom w:val="single" w:sz="4" w:space="0" w:color="auto"/>
            </w:tcBorders>
            <w:shd w:val="clear" w:color="auto" w:fill="D9D9D9"/>
          </w:tcPr>
          <w:p w14:paraId="6B7599E7" w14:textId="3EC70331" w:rsidR="00CC168C" w:rsidRPr="00471094" w:rsidRDefault="001F6264" w:rsidP="00471094">
            <w:pPr>
              <w:jc w:val="both"/>
              <w:rPr>
                <w:b/>
              </w:rPr>
            </w:pPr>
            <w:bookmarkStart w:id="0" w:name="_Hlk510294894"/>
            <w:r>
              <w:rPr>
                <w:b/>
              </w:rPr>
              <w:lastRenderedPageBreak/>
              <w:t>CONTEXTO</w:t>
            </w:r>
            <w:r w:rsidR="00CC168C" w:rsidRPr="00471094">
              <w:rPr>
                <w:b/>
              </w:rPr>
              <w:t>:</w:t>
            </w:r>
          </w:p>
        </w:tc>
      </w:tr>
      <w:bookmarkEnd w:id="0"/>
      <w:tr w:rsidR="00B65507" w14:paraId="1682DFE8" w14:textId="77777777" w:rsidTr="00B94534">
        <w:trPr>
          <w:trHeight w:val="6086"/>
        </w:trPr>
        <w:tc>
          <w:tcPr>
            <w:tcW w:w="13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B37AF" w14:textId="42B921E9" w:rsidR="00832B0B" w:rsidRPr="00EB02A6" w:rsidRDefault="00832B0B" w:rsidP="00832B0B">
            <w:pPr>
              <w:jc w:val="center"/>
              <w:rPr>
                <w:sz w:val="24"/>
                <w:szCs w:val="24"/>
              </w:rPr>
            </w:pPr>
            <w:r w:rsidRPr="00EB02A6">
              <w:rPr>
                <w:sz w:val="24"/>
                <w:szCs w:val="24"/>
              </w:rPr>
              <w:t xml:space="preserve">Rediseño </w:t>
            </w:r>
            <w:r w:rsidR="00660751">
              <w:rPr>
                <w:sz w:val="24"/>
                <w:szCs w:val="24"/>
              </w:rPr>
              <w:t xml:space="preserve">de Procesos del </w:t>
            </w:r>
            <w:r w:rsidRPr="00EB02A6">
              <w:rPr>
                <w:sz w:val="24"/>
                <w:szCs w:val="24"/>
              </w:rPr>
              <w:t>Sistema Informático Cooperativa “COOPERA”</w:t>
            </w:r>
          </w:p>
          <w:p w14:paraId="38C430A8" w14:textId="77777777" w:rsidR="00832B0B" w:rsidRPr="00EB02A6" w:rsidRDefault="00832B0B" w:rsidP="00832B0B">
            <w:pPr>
              <w:jc w:val="both"/>
            </w:pPr>
          </w:p>
          <w:p w14:paraId="0784EFBF" w14:textId="4BE27A20" w:rsidR="00832B0B" w:rsidRDefault="00832B0B" w:rsidP="00832B0B">
            <w:pPr>
              <w:jc w:val="both"/>
            </w:pPr>
            <w:r w:rsidRPr="00EB02A6">
              <w:t xml:space="preserve">La Cooperativa de ahorro y crédito COOPERA, es una empresa establecida en gran parte del país. Su éxito se debe a las estrategias innovadoras que se han implementado en todos estos años para apoyar a su socios y familiares, brindándoles la posibilidad de optar a créditos y ahorros a tasas de interés más atractivas que las ofrecidas por las entidades bancarias tradicionales. </w:t>
            </w:r>
          </w:p>
          <w:p w14:paraId="4A73EB40" w14:textId="77777777" w:rsidR="00DD1CBF" w:rsidRPr="00EB02A6" w:rsidRDefault="00DD1CBF" w:rsidP="00832B0B">
            <w:pPr>
              <w:jc w:val="both"/>
            </w:pPr>
          </w:p>
          <w:p w14:paraId="541FB17B" w14:textId="262777C3" w:rsidR="00832B0B" w:rsidRPr="00EB02A6" w:rsidRDefault="00832B0B" w:rsidP="00832B0B">
            <w:pPr>
              <w:jc w:val="both"/>
            </w:pPr>
            <w:r w:rsidRPr="00EB02A6">
              <w:t xml:space="preserve">El proceso comienza cuando un cliente se inscribe en la cooperativa para convertirse en socio. Para su inscripción se completa una ficha </w:t>
            </w:r>
            <w:r w:rsidR="00F246F2" w:rsidRPr="00EB02A6">
              <w:t>con</w:t>
            </w:r>
            <w:r w:rsidRPr="00EB02A6">
              <w:t xml:space="preserve"> sus datos personales</w:t>
            </w:r>
            <w:r w:rsidR="00F246F2" w:rsidRPr="00EB02A6">
              <w:t xml:space="preserve">. </w:t>
            </w:r>
            <w:r w:rsidRPr="00EB02A6">
              <w:t>La Cooperativa trabaja con tres tipos de socios:</w:t>
            </w:r>
            <w:r w:rsidR="00EB02A6">
              <w:t xml:space="preserve"> </w:t>
            </w:r>
          </w:p>
          <w:p w14:paraId="5EE89B71" w14:textId="2A21918C" w:rsidR="00832B0B" w:rsidRPr="00EB02A6" w:rsidRDefault="00832B0B" w:rsidP="00832B0B">
            <w:pPr>
              <w:pStyle w:val="Prrafodelista"/>
              <w:numPr>
                <w:ilvl w:val="0"/>
                <w:numId w:val="9"/>
              </w:numPr>
              <w:jc w:val="both"/>
            </w:pPr>
            <w:r w:rsidRPr="00EB02A6">
              <w:t>Trabajadores dependientes</w:t>
            </w:r>
          </w:p>
          <w:p w14:paraId="1CA01D23" w14:textId="50448924" w:rsidR="00832B0B" w:rsidRPr="00EB02A6" w:rsidRDefault="00832B0B" w:rsidP="00832B0B">
            <w:pPr>
              <w:pStyle w:val="Prrafodelista"/>
              <w:numPr>
                <w:ilvl w:val="0"/>
                <w:numId w:val="9"/>
              </w:numPr>
              <w:jc w:val="both"/>
            </w:pPr>
            <w:r w:rsidRPr="00EB02A6">
              <w:t>Trabajadores independientes</w:t>
            </w:r>
          </w:p>
          <w:p w14:paraId="54D25E10" w14:textId="77777777" w:rsidR="00EB02A6" w:rsidRDefault="00832B0B" w:rsidP="00CB2945">
            <w:pPr>
              <w:pStyle w:val="Prrafodelista"/>
              <w:numPr>
                <w:ilvl w:val="0"/>
                <w:numId w:val="9"/>
              </w:numPr>
              <w:jc w:val="both"/>
            </w:pPr>
            <w:r w:rsidRPr="00EB02A6">
              <w:t>Pensionados y Tercera Edad</w:t>
            </w:r>
          </w:p>
          <w:p w14:paraId="6F87973C" w14:textId="5091155F" w:rsidR="00832B0B" w:rsidRPr="00EB02A6" w:rsidRDefault="00832B0B" w:rsidP="00EB02A6">
            <w:pPr>
              <w:jc w:val="both"/>
            </w:pPr>
            <w:r w:rsidRPr="00EB02A6">
              <w:t xml:space="preserve">Al momento de inscribirse, a cada socio se le asigna un número, que </w:t>
            </w:r>
            <w:r w:rsidR="002B4F7D" w:rsidRPr="00EB02A6">
              <w:t>es</w:t>
            </w:r>
            <w:r w:rsidRPr="00EB02A6">
              <w:t xml:space="preserve"> su identificación para cualquier gestión que desee efectuar en la Cooperativa. </w:t>
            </w:r>
            <w:r w:rsidR="00AA4D36">
              <w:t xml:space="preserve">Opcionalmente él puede presentar </w:t>
            </w:r>
            <w:r w:rsidR="00AA4D36" w:rsidRPr="00AA4D36">
              <w:t xml:space="preserve">una fotografía </w:t>
            </w:r>
            <w:r w:rsidR="00AA4D36">
              <w:t>tamaño carné la que es digitalizada para ser incorporada a sus datos personales. Si al momento de inscribirse no posee una fotografía, el socio puede presentarla después si lo desea</w:t>
            </w:r>
            <w:r w:rsidR="00C5333D">
              <w:t>.</w:t>
            </w:r>
          </w:p>
          <w:p w14:paraId="3FC1C13F" w14:textId="21090127" w:rsidR="00832B0B" w:rsidRDefault="00832B0B" w:rsidP="00832B0B">
            <w:pPr>
              <w:jc w:val="both"/>
            </w:pPr>
            <w:r w:rsidRPr="00EB02A6">
              <w:t xml:space="preserve">Para que la inscripción sea válida, el socio debe </w:t>
            </w:r>
            <w:r w:rsidR="002B4F7D" w:rsidRPr="00EB02A6">
              <w:t>optar por cualquiera de los productos de inversión que la cooperativa dispone para sus socios:</w:t>
            </w:r>
          </w:p>
          <w:p w14:paraId="717DE7AB" w14:textId="77777777" w:rsidR="00EB02A6" w:rsidRPr="00EB02A6" w:rsidRDefault="00EB02A6" w:rsidP="00832B0B">
            <w:pPr>
              <w:jc w:val="both"/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2153"/>
              <w:gridCol w:w="4536"/>
              <w:gridCol w:w="3119"/>
              <w:gridCol w:w="2835"/>
            </w:tblGrid>
            <w:tr w:rsidR="002B4F7D" w14:paraId="55340A70" w14:textId="77777777" w:rsidTr="00AE7E29">
              <w:tc>
                <w:tcPr>
                  <w:tcW w:w="2153" w:type="dxa"/>
                </w:tcPr>
                <w:p w14:paraId="69FC4353" w14:textId="0212DB1B" w:rsidR="002B4F7D" w:rsidRPr="00C25AD3" w:rsidRDefault="002B4F7D" w:rsidP="00346A0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25AD3">
                    <w:rPr>
                      <w:b/>
                      <w:sz w:val="20"/>
                      <w:szCs w:val="20"/>
                    </w:rPr>
                    <w:t>Identificación</w:t>
                  </w:r>
                  <w:r w:rsidR="00346A01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 xml:space="preserve">del Producto de Inversión </w:t>
                  </w:r>
                </w:p>
              </w:tc>
              <w:tc>
                <w:tcPr>
                  <w:tcW w:w="4536" w:type="dxa"/>
                  <w:vAlign w:val="center"/>
                </w:tcPr>
                <w:p w14:paraId="2982F69F" w14:textId="7142B0F5" w:rsidR="002B4F7D" w:rsidRPr="00C25AD3" w:rsidRDefault="002B4F7D" w:rsidP="002B4F7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25AD3">
                    <w:rPr>
                      <w:b/>
                      <w:sz w:val="20"/>
                      <w:szCs w:val="20"/>
                    </w:rPr>
                    <w:t>Nombre</w:t>
                  </w:r>
                  <w:r>
                    <w:rPr>
                      <w:b/>
                      <w:sz w:val="20"/>
                      <w:szCs w:val="20"/>
                    </w:rPr>
                    <w:t xml:space="preserve"> del Producto de Inversión</w:t>
                  </w:r>
                </w:p>
              </w:tc>
              <w:tc>
                <w:tcPr>
                  <w:tcW w:w="3119" w:type="dxa"/>
                </w:tcPr>
                <w:p w14:paraId="2BA415D0" w14:textId="59E83B18" w:rsidR="002B4F7D" w:rsidRPr="00C25AD3" w:rsidRDefault="002B4F7D" w:rsidP="002B4F7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Meses Mínimo de Ahorro antes de efectuar un rescate</w:t>
                  </w:r>
                </w:p>
              </w:tc>
              <w:tc>
                <w:tcPr>
                  <w:tcW w:w="2835" w:type="dxa"/>
                </w:tcPr>
                <w:p w14:paraId="72EEC1F5" w14:textId="77777777" w:rsidR="00346A01" w:rsidRDefault="00346A01" w:rsidP="002B4F7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Porcentaje Máximo de </w:t>
                  </w:r>
                </w:p>
                <w:p w14:paraId="128A0D7C" w14:textId="5B91C5D5" w:rsidR="002B4F7D" w:rsidRPr="00C25AD3" w:rsidRDefault="00346A01" w:rsidP="00346A0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Rescate del Monto Ahorrado</w:t>
                  </w:r>
                </w:p>
              </w:tc>
            </w:tr>
            <w:tr w:rsidR="00346A01" w14:paraId="086760B7" w14:textId="77777777" w:rsidTr="00346A01">
              <w:tc>
                <w:tcPr>
                  <w:tcW w:w="2153" w:type="dxa"/>
                </w:tcPr>
                <w:p w14:paraId="488153F6" w14:textId="294DAC32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536" w:type="dxa"/>
                </w:tcPr>
                <w:p w14:paraId="247EE613" w14:textId="3EFD6F2F" w:rsidR="00346A01" w:rsidRPr="00346A01" w:rsidRDefault="00346A01" w:rsidP="00346A01">
                  <w:pPr>
                    <w:jc w:val="both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Cuenta de Ahorro Dorada</w:t>
                  </w:r>
                </w:p>
              </w:tc>
              <w:tc>
                <w:tcPr>
                  <w:tcW w:w="3119" w:type="dxa"/>
                </w:tcPr>
                <w:p w14:paraId="34EA9402" w14:textId="09E2024B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</w:tcPr>
                <w:p w14:paraId="263CDFED" w14:textId="71CE22AB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80</w:t>
                  </w:r>
                  <w:r>
                    <w:rPr>
                      <w:sz w:val="20"/>
                      <w:szCs w:val="20"/>
                    </w:rPr>
                    <w:t>%</w:t>
                  </w:r>
                </w:p>
              </w:tc>
            </w:tr>
            <w:tr w:rsidR="00346A01" w14:paraId="6CC25C45" w14:textId="77777777" w:rsidTr="00346A01">
              <w:tc>
                <w:tcPr>
                  <w:tcW w:w="2153" w:type="dxa"/>
                </w:tcPr>
                <w:p w14:paraId="00F60940" w14:textId="104AFE1C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536" w:type="dxa"/>
                </w:tcPr>
                <w:p w14:paraId="79CD9BA3" w14:textId="4467E93F" w:rsidR="00346A01" w:rsidRPr="00346A01" w:rsidRDefault="00346A01" w:rsidP="00346A01">
                  <w:pPr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Cuenta de Ahorro Tradicional</w:t>
                  </w:r>
                </w:p>
              </w:tc>
              <w:tc>
                <w:tcPr>
                  <w:tcW w:w="3119" w:type="dxa"/>
                </w:tcPr>
                <w:p w14:paraId="16D88825" w14:textId="05715ADC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35" w:type="dxa"/>
                </w:tcPr>
                <w:p w14:paraId="0BEBB66E" w14:textId="0C14F8C1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60</w:t>
                  </w:r>
                  <w:r>
                    <w:rPr>
                      <w:sz w:val="20"/>
                      <w:szCs w:val="20"/>
                    </w:rPr>
                    <w:t>%</w:t>
                  </w:r>
                </w:p>
              </w:tc>
            </w:tr>
            <w:tr w:rsidR="00346A01" w14:paraId="4886F0DC" w14:textId="77777777" w:rsidTr="00346A01">
              <w:tc>
                <w:tcPr>
                  <w:tcW w:w="2153" w:type="dxa"/>
                </w:tcPr>
                <w:p w14:paraId="775AB9C0" w14:textId="1AFF2461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536" w:type="dxa"/>
                </w:tcPr>
                <w:p w14:paraId="6E94F029" w14:textId="03E14F5E" w:rsidR="00346A01" w:rsidRPr="00346A01" w:rsidRDefault="00346A01" w:rsidP="00346A01">
                  <w:pPr>
                    <w:jc w:val="both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Cuenta de Ahorro Escolar</w:t>
                  </w:r>
                </w:p>
              </w:tc>
              <w:tc>
                <w:tcPr>
                  <w:tcW w:w="3119" w:type="dxa"/>
                </w:tcPr>
                <w:p w14:paraId="1E870A25" w14:textId="10D709E5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2835" w:type="dxa"/>
                </w:tcPr>
                <w:p w14:paraId="3D9CEEEE" w14:textId="1B97B6B1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100</w:t>
                  </w:r>
                  <w:r>
                    <w:rPr>
                      <w:sz w:val="20"/>
                      <w:szCs w:val="20"/>
                    </w:rPr>
                    <w:t>%</w:t>
                  </w:r>
                </w:p>
              </w:tc>
            </w:tr>
            <w:tr w:rsidR="00346A01" w14:paraId="417C863F" w14:textId="77777777" w:rsidTr="00346A01">
              <w:tc>
                <w:tcPr>
                  <w:tcW w:w="2153" w:type="dxa"/>
                </w:tcPr>
                <w:p w14:paraId="7BD2FDF0" w14:textId="6B71C76D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536" w:type="dxa"/>
                </w:tcPr>
                <w:p w14:paraId="6864CE1B" w14:textId="433D48CC" w:rsidR="00346A01" w:rsidRPr="00346A01" w:rsidRDefault="00346A01" w:rsidP="00346A01">
                  <w:pPr>
                    <w:jc w:val="both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Cuenta de Ahorro para la Vivienda</w:t>
                  </w:r>
                </w:p>
              </w:tc>
              <w:tc>
                <w:tcPr>
                  <w:tcW w:w="3119" w:type="dxa"/>
                </w:tcPr>
                <w:p w14:paraId="0A3481F1" w14:textId="7DB80DB0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2835" w:type="dxa"/>
                </w:tcPr>
                <w:p w14:paraId="1B69B61F" w14:textId="26486F15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100</w:t>
                  </w:r>
                  <w:r>
                    <w:rPr>
                      <w:sz w:val="20"/>
                      <w:szCs w:val="20"/>
                    </w:rPr>
                    <w:t>%</w:t>
                  </w:r>
                </w:p>
              </w:tc>
            </w:tr>
            <w:tr w:rsidR="00346A01" w14:paraId="036C90C1" w14:textId="77777777" w:rsidTr="00346A01">
              <w:tc>
                <w:tcPr>
                  <w:tcW w:w="2153" w:type="dxa"/>
                </w:tcPr>
                <w:p w14:paraId="6137078F" w14:textId="214211CC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536" w:type="dxa"/>
                </w:tcPr>
                <w:p w14:paraId="1729EFA3" w14:textId="2A6CC1FD" w:rsidR="00346A01" w:rsidRPr="00346A01" w:rsidRDefault="00346A01" w:rsidP="00346A01">
                  <w:pPr>
                    <w:jc w:val="both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Depósito a Plazo</w:t>
                  </w:r>
                </w:p>
              </w:tc>
              <w:tc>
                <w:tcPr>
                  <w:tcW w:w="3119" w:type="dxa"/>
                </w:tcPr>
                <w:p w14:paraId="74E56F61" w14:textId="10E49A74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14:paraId="20EEC79D" w14:textId="43DA36BF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100</w:t>
                  </w:r>
                  <w:r>
                    <w:rPr>
                      <w:sz w:val="20"/>
                      <w:szCs w:val="20"/>
                    </w:rPr>
                    <w:t>%</w:t>
                  </w:r>
                </w:p>
              </w:tc>
            </w:tr>
            <w:tr w:rsidR="00346A01" w14:paraId="0CED2E7B" w14:textId="77777777" w:rsidTr="00346A01">
              <w:tc>
                <w:tcPr>
                  <w:tcW w:w="2153" w:type="dxa"/>
                </w:tcPr>
                <w:p w14:paraId="1B54DAF1" w14:textId="7EB17428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536" w:type="dxa"/>
                </w:tcPr>
                <w:p w14:paraId="21600175" w14:textId="295AD7E9" w:rsidR="00346A01" w:rsidRPr="00346A01" w:rsidRDefault="00346A01" w:rsidP="00346A01">
                  <w:pPr>
                    <w:jc w:val="both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Fondos Mutuos de Corto Plazo moneda Nacional</w:t>
                  </w:r>
                </w:p>
              </w:tc>
              <w:tc>
                <w:tcPr>
                  <w:tcW w:w="3119" w:type="dxa"/>
                </w:tcPr>
                <w:p w14:paraId="7B2497ED" w14:textId="60578091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14:paraId="45E568AA" w14:textId="2573071E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100</w:t>
                  </w:r>
                  <w:r>
                    <w:rPr>
                      <w:sz w:val="20"/>
                      <w:szCs w:val="20"/>
                    </w:rPr>
                    <w:t>%</w:t>
                  </w:r>
                </w:p>
              </w:tc>
            </w:tr>
            <w:tr w:rsidR="00346A01" w14:paraId="133D782D" w14:textId="77777777" w:rsidTr="00346A01">
              <w:tc>
                <w:tcPr>
                  <w:tcW w:w="2153" w:type="dxa"/>
                </w:tcPr>
                <w:p w14:paraId="5E090F9D" w14:textId="78C21372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4536" w:type="dxa"/>
                </w:tcPr>
                <w:p w14:paraId="1CA8EEED" w14:textId="1D19C6AF" w:rsidR="00346A01" w:rsidRPr="00346A01" w:rsidRDefault="00346A01" w:rsidP="00346A01">
                  <w:pPr>
                    <w:jc w:val="both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Fondos Mutuos de Corto Plazo moneda Extranjera</w:t>
                  </w:r>
                </w:p>
              </w:tc>
              <w:tc>
                <w:tcPr>
                  <w:tcW w:w="3119" w:type="dxa"/>
                </w:tcPr>
                <w:p w14:paraId="17E2BB5D" w14:textId="566EA28A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14:paraId="703A9A47" w14:textId="48E4D98C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100</w:t>
                  </w:r>
                  <w:r>
                    <w:rPr>
                      <w:sz w:val="20"/>
                      <w:szCs w:val="20"/>
                    </w:rPr>
                    <w:t>%</w:t>
                  </w:r>
                </w:p>
              </w:tc>
            </w:tr>
            <w:tr w:rsidR="00346A01" w14:paraId="38BF2183" w14:textId="77777777" w:rsidTr="00346A01">
              <w:tc>
                <w:tcPr>
                  <w:tcW w:w="2153" w:type="dxa"/>
                </w:tcPr>
                <w:p w14:paraId="2B290ACD" w14:textId="4870F26D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536" w:type="dxa"/>
                </w:tcPr>
                <w:p w14:paraId="609022B4" w14:textId="00E7F488" w:rsidR="00346A01" w:rsidRPr="00346A01" w:rsidRDefault="00346A01" w:rsidP="00346A01">
                  <w:pPr>
                    <w:jc w:val="both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Fondos Mutuos Accionarios</w:t>
                  </w:r>
                </w:p>
              </w:tc>
              <w:tc>
                <w:tcPr>
                  <w:tcW w:w="3119" w:type="dxa"/>
                </w:tcPr>
                <w:p w14:paraId="14903121" w14:textId="5948DA79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</w:tcPr>
                <w:p w14:paraId="7AB97B61" w14:textId="0E7AACEC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100</w:t>
                  </w:r>
                  <w:r>
                    <w:rPr>
                      <w:sz w:val="20"/>
                      <w:szCs w:val="20"/>
                    </w:rPr>
                    <w:t>%</w:t>
                  </w:r>
                </w:p>
              </w:tc>
            </w:tr>
            <w:tr w:rsidR="00346A01" w14:paraId="3B9FE069" w14:textId="77777777" w:rsidTr="00346A01">
              <w:tc>
                <w:tcPr>
                  <w:tcW w:w="2153" w:type="dxa"/>
                </w:tcPr>
                <w:p w14:paraId="2132F82E" w14:textId="30111CBC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4536" w:type="dxa"/>
                </w:tcPr>
                <w:p w14:paraId="3B67B788" w14:textId="5D9CA76C" w:rsidR="00346A01" w:rsidRPr="00346A01" w:rsidRDefault="00346A01" w:rsidP="00346A01">
                  <w:pPr>
                    <w:jc w:val="both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Fondos Mutuos Diversificados</w:t>
                  </w:r>
                </w:p>
              </w:tc>
              <w:tc>
                <w:tcPr>
                  <w:tcW w:w="3119" w:type="dxa"/>
                </w:tcPr>
                <w:p w14:paraId="14F8A670" w14:textId="188BB482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</w:tcPr>
                <w:p w14:paraId="2215DBD9" w14:textId="1348A424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100</w:t>
                  </w:r>
                  <w:r>
                    <w:rPr>
                      <w:sz w:val="20"/>
                      <w:szCs w:val="20"/>
                    </w:rPr>
                    <w:t>%</w:t>
                  </w:r>
                </w:p>
              </w:tc>
            </w:tr>
            <w:tr w:rsidR="00346A01" w14:paraId="0F1A805E" w14:textId="77777777" w:rsidTr="00346A01">
              <w:tc>
                <w:tcPr>
                  <w:tcW w:w="2153" w:type="dxa"/>
                </w:tcPr>
                <w:p w14:paraId="766D76B8" w14:textId="1B8829AC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4536" w:type="dxa"/>
                </w:tcPr>
                <w:p w14:paraId="6070674E" w14:textId="5DCFC5E8" w:rsidR="00346A01" w:rsidRPr="00346A01" w:rsidRDefault="00346A01" w:rsidP="00346A01">
                  <w:pPr>
                    <w:jc w:val="both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Fondos Mutuos de Libre Inversión en Renta Fija</w:t>
                  </w:r>
                </w:p>
              </w:tc>
              <w:tc>
                <w:tcPr>
                  <w:tcW w:w="3119" w:type="dxa"/>
                </w:tcPr>
                <w:p w14:paraId="5337FBEB" w14:textId="72E78D8F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</w:tcPr>
                <w:p w14:paraId="25C84562" w14:textId="64CDBAB7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100</w:t>
                  </w:r>
                  <w:r>
                    <w:rPr>
                      <w:sz w:val="20"/>
                      <w:szCs w:val="20"/>
                    </w:rPr>
                    <w:t>%</w:t>
                  </w:r>
                </w:p>
              </w:tc>
            </w:tr>
            <w:tr w:rsidR="00346A01" w14:paraId="65DBD933" w14:textId="77777777" w:rsidTr="00346A01">
              <w:tc>
                <w:tcPr>
                  <w:tcW w:w="2153" w:type="dxa"/>
                </w:tcPr>
                <w:p w14:paraId="583D3285" w14:textId="51B36900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536" w:type="dxa"/>
                </w:tcPr>
                <w:p w14:paraId="3EC7ED49" w14:textId="06E83B43" w:rsidR="00346A01" w:rsidRPr="00346A01" w:rsidRDefault="00346A01" w:rsidP="00346A01">
                  <w:pPr>
                    <w:jc w:val="both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Cuenta de Ahorro Dorada</w:t>
                  </w:r>
                </w:p>
              </w:tc>
              <w:tc>
                <w:tcPr>
                  <w:tcW w:w="3119" w:type="dxa"/>
                </w:tcPr>
                <w:p w14:paraId="16E6E29D" w14:textId="6F6AE4F3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</w:tcPr>
                <w:p w14:paraId="32905363" w14:textId="4380DCD1" w:rsidR="00346A01" w:rsidRPr="00346A01" w:rsidRDefault="00346A01" w:rsidP="00346A01">
                  <w:pPr>
                    <w:jc w:val="center"/>
                    <w:rPr>
                      <w:sz w:val="20"/>
                      <w:szCs w:val="20"/>
                    </w:rPr>
                  </w:pPr>
                  <w:r w:rsidRPr="00346A01">
                    <w:rPr>
                      <w:sz w:val="20"/>
                      <w:szCs w:val="20"/>
                    </w:rPr>
                    <w:t>80</w:t>
                  </w:r>
                  <w:r>
                    <w:rPr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2DF936E6" w14:textId="38AFB78E" w:rsidR="002B4F7D" w:rsidRDefault="002B4F7D" w:rsidP="00832B0B">
            <w:pPr>
              <w:jc w:val="both"/>
              <w:rPr>
                <w:sz w:val="24"/>
                <w:szCs w:val="24"/>
              </w:rPr>
            </w:pPr>
          </w:p>
          <w:p w14:paraId="533DD408" w14:textId="25DE10E4" w:rsidR="00DC6539" w:rsidRPr="00EB02A6" w:rsidRDefault="00893FAE" w:rsidP="00832B0B">
            <w:pPr>
              <w:jc w:val="both"/>
            </w:pPr>
            <w:r w:rsidRPr="00EB02A6">
              <w:t xml:space="preserve">Por cada producto de inversión contratado </w:t>
            </w:r>
            <w:r w:rsidR="00660751">
              <w:t xml:space="preserve">por </w:t>
            </w:r>
            <w:r w:rsidRPr="00EB02A6">
              <w:t xml:space="preserve">el socio </w:t>
            </w:r>
            <w:r w:rsidR="00EB02A6">
              <w:t xml:space="preserve">se </w:t>
            </w:r>
            <w:r w:rsidRPr="00EB02A6">
              <w:t xml:space="preserve">completa una solicitud. Cada producto de inversión </w:t>
            </w:r>
            <w:r w:rsidR="00EB02A6" w:rsidRPr="00EB02A6">
              <w:t xml:space="preserve">posee </w:t>
            </w:r>
            <w:r w:rsidRPr="00EB02A6">
              <w:t xml:space="preserve">un formato de solicitud diferente con una numeración diferente. El socio al contratar un producto de inversión debe indicar el monto mínimo de ahorro mensual y el día del mes en que efectuará el pago de este monto de ahorro. </w:t>
            </w:r>
            <w:r w:rsidR="00660751">
              <w:t xml:space="preserve">Cuando el socio desea efectuar un rescate el sistema primero </w:t>
            </w:r>
            <w:r w:rsidR="00660751" w:rsidRPr="00652939">
              <w:t xml:space="preserve">valida que el monto del rescate esté </w:t>
            </w:r>
            <w:r w:rsidR="00660751" w:rsidRPr="00652939">
              <w:lastRenderedPageBreak/>
              <w:t>dentro de las condiciones del producto de inversión al cual se le está haciendo el retiro de fondos.</w:t>
            </w:r>
            <w:r w:rsidR="00570300">
              <w:t xml:space="preserve"> </w:t>
            </w:r>
            <w:r w:rsidR="00AE197F">
              <w:t>Todos los abonos y rescates (movimientos) efectuados por los socios son registrados por el Sistema.</w:t>
            </w:r>
          </w:p>
          <w:p w14:paraId="288BFC1B" w14:textId="20ACEB88" w:rsidR="00832B0B" w:rsidRPr="00EB02A6" w:rsidRDefault="00DC6539" w:rsidP="00832B0B">
            <w:pPr>
              <w:jc w:val="both"/>
            </w:pPr>
            <w:r w:rsidRPr="00EB02A6">
              <w:t xml:space="preserve">La cooperativa además </w:t>
            </w:r>
            <w:r w:rsidR="00832B0B" w:rsidRPr="00EB02A6">
              <w:t>cuenta con varios tipos de créditos</w:t>
            </w:r>
            <w:r w:rsidR="00EB02A6">
              <w:t>, cada uno de ellos con un objetivo particular:</w:t>
            </w:r>
            <w:r w:rsidR="00832B0B" w:rsidRPr="00EB02A6">
              <w:t xml:space="preserve"> </w:t>
            </w:r>
          </w:p>
          <w:p w14:paraId="1942ADEB" w14:textId="122B575D" w:rsidR="00832B0B" w:rsidRPr="00EB02A6" w:rsidRDefault="00832B0B" w:rsidP="00832B0B">
            <w:pPr>
              <w:jc w:val="both"/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2295"/>
              <w:gridCol w:w="3402"/>
              <w:gridCol w:w="2268"/>
              <w:gridCol w:w="2977"/>
            </w:tblGrid>
            <w:tr w:rsidR="00EB02A6" w14:paraId="770ACDA1" w14:textId="77777777" w:rsidTr="00AE7E29">
              <w:tc>
                <w:tcPr>
                  <w:tcW w:w="2295" w:type="dxa"/>
                </w:tcPr>
                <w:p w14:paraId="2E16D0A9" w14:textId="14F0E973" w:rsidR="00EB02A6" w:rsidRPr="00EB02A6" w:rsidRDefault="00EB02A6" w:rsidP="00832B0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B02A6">
                    <w:rPr>
                      <w:b/>
                      <w:sz w:val="20"/>
                      <w:szCs w:val="20"/>
                    </w:rPr>
                    <w:t>Identificación</w:t>
                  </w:r>
                  <w:r>
                    <w:rPr>
                      <w:b/>
                      <w:sz w:val="20"/>
                      <w:szCs w:val="20"/>
                    </w:rPr>
                    <w:t xml:space="preserve"> del</w:t>
                  </w:r>
                </w:p>
                <w:p w14:paraId="3C4FB764" w14:textId="77777777" w:rsidR="00EB02A6" w:rsidRPr="00EB02A6" w:rsidRDefault="00EB02A6" w:rsidP="00832B0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B02A6">
                    <w:rPr>
                      <w:b/>
                      <w:sz w:val="20"/>
                      <w:szCs w:val="20"/>
                    </w:rPr>
                    <w:t>Crédito</w:t>
                  </w:r>
                </w:p>
              </w:tc>
              <w:tc>
                <w:tcPr>
                  <w:tcW w:w="3402" w:type="dxa"/>
                  <w:vAlign w:val="center"/>
                </w:tcPr>
                <w:p w14:paraId="51752983" w14:textId="2384A08A" w:rsidR="00EB02A6" w:rsidRPr="00EB02A6" w:rsidRDefault="00EB02A6" w:rsidP="00EB02A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B02A6">
                    <w:rPr>
                      <w:b/>
                      <w:sz w:val="20"/>
                      <w:szCs w:val="20"/>
                    </w:rPr>
                    <w:t>Nombre</w:t>
                  </w:r>
                  <w:r>
                    <w:rPr>
                      <w:b/>
                      <w:sz w:val="20"/>
                      <w:szCs w:val="20"/>
                    </w:rPr>
                    <w:t xml:space="preserve"> del </w:t>
                  </w:r>
                  <w:r w:rsidRPr="00EB02A6">
                    <w:rPr>
                      <w:b/>
                      <w:sz w:val="20"/>
                      <w:szCs w:val="20"/>
                    </w:rPr>
                    <w:t>Crédito</w:t>
                  </w:r>
                </w:p>
              </w:tc>
              <w:tc>
                <w:tcPr>
                  <w:tcW w:w="2268" w:type="dxa"/>
                </w:tcPr>
                <w:p w14:paraId="0DC5D2DA" w14:textId="77777777" w:rsidR="00EB02A6" w:rsidRPr="00EB02A6" w:rsidRDefault="00EB02A6" w:rsidP="00832B0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B02A6">
                    <w:rPr>
                      <w:b/>
                      <w:sz w:val="20"/>
                      <w:szCs w:val="20"/>
                    </w:rPr>
                    <w:t>Tasa de</w:t>
                  </w:r>
                </w:p>
                <w:p w14:paraId="7936B70E" w14:textId="77777777" w:rsidR="00EB02A6" w:rsidRPr="00EB02A6" w:rsidRDefault="00EB02A6" w:rsidP="00832B0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B02A6">
                    <w:rPr>
                      <w:b/>
                      <w:sz w:val="20"/>
                      <w:szCs w:val="20"/>
                    </w:rPr>
                    <w:t>Interés Mensual</w:t>
                  </w:r>
                </w:p>
              </w:tc>
              <w:tc>
                <w:tcPr>
                  <w:tcW w:w="2977" w:type="dxa"/>
                </w:tcPr>
                <w:p w14:paraId="43198753" w14:textId="77777777" w:rsidR="00EB02A6" w:rsidRPr="00EB02A6" w:rsidRDefault="00EB02A6" w:rsidP="00832B0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B02A6">
                    <w:rPr>
                      <w:b/>
                      <w:sz w:val="20"/>
                      <w:szCs w:val="20"/>
                    </w:rPr>
                    <w:t>Nro. Máximo</w:t>
                  </w:r>
                </w:p>
                <w:p w14:paraId="45696314" w14:textId="215E26D2" w:rsidR="00EB02A6" w:rsidRPr="00EB02A6" w:rsidRDefault="00EB02A6" w:rsidP="00832B0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B02A6">
                    <w:rPr>
                      <w:b/>
                      <w:sz w:val="20"/>
                      <w:szCs w:val="20"/>
                    </w:rPr>
                    <w:t>Cuotas</w:t>
                  </w:r>
                  <w:r>
                    <w:rPr>
                      <w:b/>
                      <w:sz w:val="20"/>
                      <w:szCs w:val="20"/>
                    </w:rPr>
                    <w:t xml:space="preserve"> en que se puede solicitar</w:t>
                  </w:r>
                </w:p>
              </w:tc>
            </w:tr>
            <w:tr w:rsidR="00EB02A6" w14:paraId="633EAD5B" w14:textId="77777777" w:rsidTr="00EB02A6">
              <w:tc>
                <w:tcPr>
                  <w:tcW w:w="2295" w:type="dxa"/>
                </w:tcPr>
                <w:p w14:paraId="747F91BF" w14:textId="0704702E" w:rsidR="00EB02A6" w:rsidRPr="00EB02A6" w:rsidRDefault="00EB02A6" w:rsidP="00EB02A6">
                  <w:pPr>
                    <w:jc w:val="center"/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02" w:type="dxa"/>
                </w:tcPr>
                <w:p w14:paraId="5D073AC1" w14:textId="77777777" w:rsidR="00EB02A6" w:rsidRPr="00EB02A6" w:rsidRDefault="00EB02A6" w:rsidP="00EB02A6">
                  <w:pPr>
                    <w:jc w:val="both"/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Crédito Hipotecario</w:t>
                  </w:r>
                </w:p>
              </w:tc>
              <w:tc>
                <w:tcPr>
                  <w:tcW w:w="2268" w:type="dxa"/>
                </w:tcPr>
                <w:p w14:paraId="56509853" w14:textId="77777777" w:rsidR="00EB02A6" w:rsidRPr="00EB02A6" w:rsidRDefault="00EB02A6" w:rsidP="00EB02A6">
                  <w:pPr>
                    <w:jc w:val="center"/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0.5 %</w:t>
                  </w:r>
                </w:p>
              </w:tc>
              <w:tc>
                <w:tcPr>
                  <w:tcW w:w="2977" w:type="dxa"/>
                </w:tcPr>
                <w:p w14:paraId="6CF08C2E" w14:textId="77777777" w:rsidR="00EB02A6" w:rsidRPr="00EB02A6" w:rsidRDefault="00EB02A6" w:rsidP="00EB02A6">
                  <w:pPr>
                    <w:jc w:val="center"/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72</w:t>
                  </w:r>
                </w:p>
              </w:tc>
            </w:tr>
            <w:tr w:rsidR="00EB02A6" w14:paraId="26813D01" w14:textId="77777777" w:rsidTr="00EB02A6">
              <w:tc>
                <w:tcPr>
                  <w:tcW w:w="2295" w:type="dxa"/>
                </w:tcPr>
                <w:p w14:paraId="768D6495" w14:textId="335E4611" w:rsidR="00EB02A6" w:rsidRPr="00EB02A6" w:rsidRDefault="00EB02A6" w:rsidP="00EB02A6">
                  <w:pPr>
                    <w:jc w:val="center"/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</w:tcPr>
                <w:p w14:paraId="295890E1" w14:textId="77777777" w:rsidR="00EB02A6" w:rsidRPr="00EB02A6" w:rsidRDefault="00EB02A6" w:rsidP="00EB02A6">
                  <w:pPr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Crédito de Consumo</w:t>
                  </w:r>
                </w:p>
              </w:tc>
              <w:tc>
                <w:tcPr>
                  <w:tcW w:w="2268" w:type="dxa"/>
                </w:tcPr>
                <w:p w14:paraId="2D10C094" w14:textId="77777777" w:rsidR="00EB02A6" w:rsidRPr="00EB02A6" w:rsidRDefault="00EB02A6" w:rsidP="00EB02A6">
                  <w:pPr>
                    <w:jc w:val="center"/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0.25 %</w:t>
                  </w:r>
                </w:p>
              </w:tc>
              <w:tc>
                <w:tcPr>
                  <w:tcW w:w="2977" w:type="dxa"/>
                </w:tcPr>
                <w:p w14:paraId="76B8B193" w14:textId="77777777" w:rsidR="00EB02A6" w:rsidRPr="00EB02A6" w:rsidRDefault="00EB02A6" w:rsidP="00EB02A6">
                  <w:pPr>
                    <w:jc w:val="center"/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48</w:t>
                  </w:r>
                </w:p>
              </w:tc>
            </w:tr>
            <w:tr w:rsidR="00EB02A6" w14:paraId="0CA34307" w14:textId="77777777" w:rsidTr="00EB02A6">
              <w:tc>
                <w:tcPr>
                  <w:tcW w:w="2295" w:type="dxa"/>
                </w:tcPr>
                <w:p w14:paraId="470E18B8" w14:textId="60545C72" w:rsidR="00EB02A6" w:rsidRPr="00EB02A6" w:rsidRDefault="00EB02A6" w:rsidP="00EB02A6">
                  <w:pPr>
                    <w:jc w:val="center"/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02" w:type="dxa"/>
                </w:tcPr>
                <w:p w14:paraId="02D71E05" w14:textId="77777777" w:rsidR="00EB02A6" w:rsidRPr="00EB02A6" w:rsidRDefault="00EB02A6" w:rsidP="00EB02A6">
                  <w:pPr>
                    <w:jc w:val="both"/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Crédito Automotriz</w:t>
                  </w:r>
                </w:p>
              </w:tc>
              <w:tc>
                <w:tcPr>
                  <w:tcW w:w="2268" w:type="dxa"/>
                </w:tcPr>
                <w:p w14:paraId="59EBBD02" w14:textId="77777777" w:rsidR="00EB02A6" w:rsidRPr="00EB02A6" w:rsidRDefault="00EB02A6" w:rsidP="00EB02A6">
                  <w:pPr>
                    <w:jc w:val="center"/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0.4 %</w:t>
                  </w:r>
                </w:p>
              </w:tc>
              <w:tc>
                <w:tcPr>
                  <w:tcW w:w="2977" w:type="dxa"/>
                </w:tcPr>
                <w:p w14:paraId="43BEDFFA" w14:textId="77777777" w:rsidR="00EB02A6" w:rsidRPr="00EB02A6" w:rsidRDefault="00EB02A6" w:rsidP="00EB02A6">
                  <w:pPr>
                    <w:jc w:val="center"/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EB02A6" w14:paraId="74209B8D" w14:textId="77777777" w:rsidTr="00EB02A6">
              <w:tc>
                <w:tcPr>
                  <w:tcW w:w="2295" w:type="dxa"/>
                </w:tcPr>
                <w:p w14:paraId="6E4F28C6" w14:textId="74E63ACA" w:rsidR="00EB02A6" w:rsidRPr="00EB02A6" w:rsidRDefault="00EB02A6" w:rsidP="00EB02A6">
                  <w:pPr>
                    <w:jc w:val="center"/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02" w:type="dxa"/>
                </w:tcPr>
                <w:p w14:paraId="6DDC2DD6" w14:textId="77777777" w:rsidR="00EB02A6" w:rsidRPr="00EB02A6" w:rsidRDefault="00EB02A6" w:rsidP="00EB02A6">
                  <w:pPr>
                    <w:jc w:val="both"/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Crédito de Emergencia</w:t>
                  </w:r>
                </w:p>
              </w:tc>
              <w:tc>
                <w:tcPr>
                  <w:tcW w:w="2268" w:type="dxa"/>
                </w:tcPr>
                <w:p w14:paraId="0A7CB6B4" w14:textId="77777777" w:rsidR="00EB02A6" w:rsidRPr="00EB02A6" w:rsidRDefault="00EB02A6" w:rsidP="00EB02A6">
                  <w:pPr>
                    <w:jc w:val="center"/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0.35%</w:t>
                  </w:r>
                </w:p>
              </w:tc>
              <w:tc>
                <w:tcPr>
                  <w:tcW w:w="2977" w:type="dxa"/>
                </w:tcPr>
                <w:p w14:paraId="6D79C8FE" w14:textId="77777777" w:rsidR="00EB02A6" w:rsidRPr="00EB02A6" w:rsidRDefault="00EB02A6" w:rsidP="00EB02A6">
                  <w:pPr>
                    <w:jc w:val="center"/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48</w:t>
                  </w:r>
                </w:p>
              </w:tc>
            </w:tr>
            <w:tr w:rsidR="00EB02A6" w14:paraId="62078AD0" w14:textId="77777777" w:rsidTr="00EB02A6">
              <w:tc>
                <w:tcPr>
                  <w:tcW w:w="2295" w:type="dxa"/>
                </w:tcPr>
                <w:p w14:paraId="21FC63FD" w14:textId="6E304158" w:rsidR="00EB02A6" w:rsidRPr="00EB02A6" w:rsidRDefault="00EB02A6" w:rsidP="00EB02A6">
                  <w:pPr>
                    <w:jc w:val="center"/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402" w:type="dxa"/>
                </w:tcPr>
                <w:p w14:paraId="6A94ACCF" w14:textId="77777777" w:rsidR="00EB02A6" w:rsidRPr="00EB02A6" w:rsidRDefault="00EB02A6" w:rsidP="00EB02A6">
                  <w:pPr>
                    <w:jc w:val="both"/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Crédito por pago de arancel</w:t>
                  </w:r>
                </w:p>
              </w:tc>
              <w:tc>
                <w:tcPr>
                  <w:tcW w:w="2268" w:type="dxa"/>
                </w:tcPr>
                <w:p w14:paraId="4891FDF6" w14:textId="77777777" w:rsidR="00EB02A6" w:rsidRPr="00EB02A6" w:rsidRDefault="00EB02A6" w:rsidP="00EB02A6">
                  <w:pPr>
                    <w:jc w:val="center"/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0.80</w:t>
                  </w:r>
                </w:p>
              </w:tc>
              <w:tc>
                <w:tcPr>
                  <w:tcW w:w="2977" w:type="dxa"/>
                </w:tcPr>
                <w:p w14:paraId="23C89BA3" w14:textId="77777777" w:rsidR="00EB02A6" w:rsidRPr="00EB02A6" w:rsidRDefault="00EB02A6" w:rsidP="00EB02A6">
                  <w:pPr>
                    <w:jc w:val="center"/>
                    <w:rPr>
                      <w:sz w:val="20"/>
                      <w:szCs w:val="20"/>
                    </w:rPr>
                  </w:pPr>
                  <w:r w:rsidRPr="00EB02A6">
                    <w:rPr>
                      <w:sz w:val="20"/>
                      <w:szCs w:val="20"/>
                    </w:rPr>
                    <w:t>48</w:t>
                  </w:r>
                </w:p>
              </w:tc>
            </w:tr>
          </w:tbl>
          <w:p w14:paraId="56653C28" w14:textId="77777777" w:rsidR="00832B0B" w:rsidRDefault="00832B0B" w:rsidP="00832B0B">
            <w:pPr>
              <w:jc w:val="both"/>
              <w:rPr>
                <w:sz w:val="24"/>
                <w:szCs w:val="24"/>
              </w:rPr>
            </w:pPr>
          </w:p>
          <w:p w14:paraId="04C1A845" w14:textId="797C8B07" w:rsidR="00832B0B" w:rsidRPr="00652939" w:rsidRDefault="00832B0B" w:rsidP="00832B0B">
            <w:pPr>
              <w:jc w:val="both"/>
            </w:pPr>
            <w:r w:rsidRPr="00652939">
              <w:t xml:space="preserve">Un socio puede solicitar todos los créditos que desee, siempre que cumpla con los requisitos solicitados para cada uno de ellos. Sin embargo, un socio sólo puede solicitar un máximo de 2 créditos diferentes en forma simultánea.  Cada vez que un socio solicita un crédito, primero se efectúa una simulación </w:t>
            </w:r>
            <w:r w:rsidR="00EB02A6" w:rsidRPr="00652939">
              <w:t xml:space="preserve">que, según el tipo de crédito, monto requerido y la cantidad de cuotas </w:t>
            </w:r>
            <w:r w:rsidR="00AE197F" w:rsidRPr="00652939">
              <w:t xml:space="preserve">en las </w:t>
            </w:r>
            <w:r w:rsidR="00EB02A6" w:rsidRPr="00652939">
              <w:t>que se desea pagar</w:t>
            </w:r>
            <w:r w:rsidR="00AE197F" w:rsidRPr="00652939">
              <w:t xml:space="preserve"> el crédito</w:t>
            </w:r>
            <w:r w:rsidR="00EB02A6" w:rsidRPr="00652939">
              <w:t xml:space="preserve">, entrega </w:t>
            </w:r>
            <w:r w:rsidRPr="00652939">
              <w:t xml:space="preserve">el valor de la cuota que el socio va a cancelar.  Cuando el socio se decide a tomar el crédito se completa el formulario de Solicitud de Crédito con los siguientes datos: número de socio, fecha de solicitud del crédito, tipo de crédito </w:t>
            </w:r>
            <w:r w:rsidR="00AE197F" w:rsidRPr="00652939">
              <w:t>que</w:t>
            </w:r>
            <w:r w:rsidRPr="00652939">
              <w:t xml:space="preserve"> solicita, monto del crédito, total de cuotas a pagar, valor de cada cuota (con la tasa de interés aplicada), fecha de vencimiento de cada cuota y monto total del crédito (con la tasa de interés aplicada). </w:t>
            </w:r>
          </w:p>
          <w:p w14:paraId="14611B76" w14:textId="43CC4624" w:rsidR="00832B0B" w:rsidRPr="00652939" w:rsidRDefault="00652939" w:rsidP="00832B0B">
            <w:pPr>
              <w:jc w:val="both"/>
            </w:pPr>
            <w:r>
              <w:t xml:space="preserve">Cuando el socio </w:t>
            </w:r>
            <w:r w:rsidR="00DD1CBF">
              <w:t xml:space="preserve">cancela la cuota del crédito, </w:t>
            </w:r>
            <w:r w:rsidR="00832B0B" w:rsidRPr="00652939">
              <w:t xml:space="preserve">el sistema registrar la fecha de pago y el monto cancelado. Hay que considerar que el pago de la cuota puede ser parcial o el monto completo. Si el pago es parcial, lo que se adeude </w:t>
            </w:r>
            <w:r w:rsidR="00DD1CBF">
              <w:t>es</w:t>
            </w:r>
            <w:r w:rsidR="00832B0B" w:rsidRPr="00652939">
              <w:t xml:space="preserve"> sumado a la cuota del mes siguiente</w:t>
            </w:r>
            <w:r w:rsidR="00A82D8C">
              <w:t xml:space="preserve">. </w:t>
            </w:r>
            <w:r w:rsidR="005F7656">
              <w:t xml:space="preserve">El cliente puede efectuar hasta 5 pagos parciales de alguna cuota sin que se aplique interés. </w:t>
            </w:r>
            <w:r w:rsidR="00DD1CBF">
              <w:t>Si el pago de la cuota del crédito es efectuado fuera de plazo, al mes siguiente se le efectúa un cobro extra.</w:t>
            </w:r>
          </w:p>
          <w:p w14:paraId="114E8DBF" w14:textId="77777777" w:rsidR="00660751" w:rsidRDefault="00832B0B" w:rsidP="00DD1CBF">
            <w:pPr>
              <w:jc w:val="both"/>
            </w:pPr>
            <w:r w:rsidRPr="00652939">
              <w:t xml:space="preserve"> </w:t>
            </w:r>
          </w:p>
          <w:p w14:paraId="15AC44B3" w14:textId="40220520" w:rsidR="00DD1CBF" w:rsidRDefault="00660751" w:rsidP="00660751">
            <w:pPr>
              <w:jc w:val="both"/>
              <w:rPr>
                <w:rFonts w:cs="Calibri"/>
              </w:rPr>
            </w:pPr>
            <w:r>
              <w:t>Basado en e</w:t>
            </w:r>
            <w:r w:rsidR="00DD1CBF" w:rsidRPr="00EB02A6">
              <w:t>l aumento exponencial de</w:t>
            </w:r>
            <w:r>
              <w:t xml:space="preserve"> la cartera de sus clientes, </w:t>
            </w:r>
            <w:r w:rsidR="00DD1CBF" w:rsidRPr="00EB02A6">
              <w:t>la Cooperativa efectu</w:t>
            </w:r>
            <w:r>
              <w:t>ó</w:t>
            </w:r>
            <w:r w:rsidR="00DD1CBF" w:rsidRPr="00EB02A6">
              <w:t xml:space="preserve"> una proyección del crecimiento del negocio concluyendo que en el corto plazo (6 meses a partir de su inauguración en Chile) será la institución financiera más exitosas del país contando con una cartera de clientes superior a las instituciones financieras de la competencia. Basados en esta proyección, se requiere </w:t>
            </w:r>
            <w:r>
              <w:t xml:space="preserve">rediseñar algunos de los procesos del Sistema Informático para lograr una </w:t>
            </w:r>
            <w:r w:rsidR="00DD1CBF" w:rsidRPr="00EB02A6">
              <w:t>gestión eficiente y eficaz de la información de sus socios, de los productos contratados por ellos y de los diferentes créditos otorgados a sus socios.</w:t>
            </w:r>
          </w:p>
          <w:p w14:paraId="6900EEA0" w14:textId="5F98B318" w:rsidR="00223D95" w:rsidRDefault="000429E9" w:rsidP="00373CE8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Para efectuar el rediseño de estos procesos, se le ha contratado a Ud. y en reunión efectuada con el cliente se definieron los hitos que van a ser consideraros cada etapa de este proyecto y las fechas de entregas de cada una de ellas </w:t>
            </w:r>
            <w:proofErr w:type="gramStart"/>
            <w:r>
              <w:rPr>
                <w:rFonts w:cs="Calibri"/>
              </w:rPr>
              <w:t>de acuerdo a</w:t>
            </w:r>
            <w:proofErr w:type="gramEnd"/>
            <w:r>
              <w:rPr>
                <w:rFonts w:cs="Calibri"/>
              </w:rPr>
              <w:t xml:space="preserve"> la urgencia de los requerimientos a resolver. </w:t>
            </w:r>
          </w:p>
          <w:p w14:paraId="44B2BA16" w14:textId="00D5575F" w:rsidR="00DD1CBF" w:rsidRDefault="00223D95" w:rsidP="00373CE8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En esta primera </w:t>
            </w:r>
            <w:r w:rsidR="00E31F2A">
              <w:rPr>
                <w:rFonts w:cs="Calibri"/>
              </w:rPr>
              <w:t xml:space="preserve">etapa </w:t>
            </w:r>
            <w:r>
              <w:rPr>
                <w:rFonts w:cs="Calibri"/>
              </w:rPr>
              <w:t>se deben resolver los siguientes requerimientos:</w:t>
            </w:r>
          </w:p>
          <w:p w14:paraId="59C1A527" w14:textId="6F9148DA" w:rsidR="00E31F2A" w:rsidRDefault="00E31F2A" w:rsidP="00E31F2A">
            <w:pPr>
              <w:pStyle w:val="Prrafodelista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Cada vez que se registre un abono o rescate de algún(os) de los productos de inversión del socio, se deberá </w:t>
            </w:r>
            <w:r w:rsidR="00945F6F">
              <w:rPr>
                <w:rFonts w:cs="Calibri"/>
              </w:rPr>
              <w:t xml:space="preserve">evidenciar automáticamente ese movimiento </w:t>
            </w:r>
            <w:r>
              <w:rPr>
                <w:rFonts w:cs="Calibri"/>
              </w:rPr>
              <w:t>el monto ahorrado de ese producto de inversión</w:t>
            </w:r>
            <w:r w:rsidR="00927060">
              <w:rPr>
                <w:rFonts w:cs="Calibri"/>
              </w:rPr>
              <w:t xml:space="preserve"> del socio</w:t>
            </w:r>
            <w:r>
              <w:rPr>
                <w:rFonts w:cs="Calibri"/>
              </w:rPr>
              <w:t>.</w:t>
            </w:r>
          </w:p>
          <w:p w14:paraId="36A656C0" w14:textId="609CC9F2" w:rsidR="00E31F2A" w:rsidRDefault="00927060" w:rsidP="00E31F2A">
            <w:pPr>
              <w:pStyle w:val="Prrafodelista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Se requieren contar con u</w:t>
            </w:r>
            <w:r w:rsidR="00E31F2A">
              <w:rPr>
                <w:rFonts w:cs="Calibri"/>
              </w:rPr>
              <w:t xml:space="preserve">n proceso que </w:t>
            </w:r>
            <w:r w:rsidR="00C5333D">
              <w:rPr>
                <w:rFonts w:cs="Calibri"/>
              </w:rPr>
              <w:t xml:space="preserve">diariamente </w:t>
            </w:r>
            <w:r w:rsidR="00275DC7">
              <w:rPr>
                <w:rFonts w:cs="Calibri"/>
              </w:rPr>
              <w:t>a las 22</w:t>
            </w:r>
            <w:r w:rsidR="00FD5EA1">
              <w:rPr>
                <w:rFonts w:cs="Calibri"/>
              </w:rPr>
              <w:t xml:space="preserve">:00 horas </w:t>
            </w:r>
            <w:r w:rsidR="00E31F2A">
              <w:rPr>
                <w:rFonts w:cs="Calibri"/>
              </w:rPr>
              <w:t xml:space="preserve">actualice </w:t>
            </w:r>
            <w:r w:rsidR="00C5333D">
              <w:rPr>
                <w:rFonts w:cs="Calibri"/>
              </w:rPr>
              <w:t xml:space="preserve">las fotografías que los socios han entregado para su ficha. </w:t>
            </w:r>
          </w:p>
          <w:p w14:paraId="79FC3854" w14:textId="77777777" w:rsidR="006D3BB0" w:rsidRDefault="006D3BB0" w:rsidP="006D3BB0">
            <w:pPr>
              <w:pStyle w:val="Prrafodelista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  <w:p w14:paraId="1FA39D4D" w14:textId="6D36B82A" w:rsidR="006D3BB0" w:rsidRDefault="00927060" w:rsidP="00E31F2A">
            <w:pPr>
              <w:pStyle w:val="Prrafodelista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lastRenderedPageBreak/>
              <w:t xml:space="preserve">Se requiere un </w:t>
            </w:r>
            <w:r w:rsidR="00C5333D">
              <w:rPr>
                <w:rFonts w:cs="Calibri"/>
              </w:rPr>
              <w:t>proceso que entregue información respecto de los cobros de cuotas de los créditos</w:t>
            </w:r>
            <w:r w:rsidR="00125069">
              <w:rPr>
                <w:rFonts w:cs="Calibri"/>
              </w:rPr>
              <w:t xml:space="preserve"> que deben ser canceladas durante el mes. </w:t>
            </w:r>
            <w:r w:rsidR="00C5333D">
              <w:rPr>
                <w:rFonts w:cs="Calibri"/>
              </w:rPr>
              <w:t xml:space="preserve">Este proceso se </w:t>
            </w:r>
            <w:r w:rsidR="00275DC7">
              <w:rPr>
                <w:rFonts w:cs="Calibri"/>
              </w:rPr>
              <w:t xml:space="preserve">deberá </w:t>
            </w:r>
            <w:r w:rsidR="00C5333D">
              <w:rPr>
                <w:rFonts w:cs="Calibri"/>
              </w:rPr>
              <w:t xml:space="preserve">ejecutar </w:t>
            </w:r>
            <w:r w:rsidR="00125069">
              <w:rPr>
                <w:rFonts w:cs="Calibri"/>
              </w:rPr>
              <w:t>automáticamente a la 1 AM el primer día de cada mes</w:t>
            </w:r>
            <w:r w:rsidR="00FC5841">
              <w:rPr>
                <w:rFonts w:cs="Calibri"/>
              </w:rPr>
              <w:t xml:space="preserve"> y </w:t>
            </w:r>
            <w:r w:rsidR="006D3BB0">
              <w:rPr>
                <w:rFonts w:cs="Calibri"/>
              </w:rPr>
              <w:t>debe permitir saber</w:t>
            </w:r>
            <w:r w:rsidR="000A76A4">
              <w:rPr>
                <w:rFonts w:cs="Calibri"/>
              </w:rPr>
              <w:t xml:space="preserve"> por ejemplo la siguiente información</w:t>
            </w:r>
            <w:r w:rsidR="006D3BB0">
              <w:rPr>
                <w:rFonts w:cs="Calibri"/>
              </w:rPr>
              <w:t>:</w:t>
            </w:r>
          </w:p>
          <w:p w14:paraId="0ECA2CAE" w14:textId="4919E8F3" w:rsidR="006D3BB0" w:rsidRDefault="006D3BB0" w:rsidP="006D3BB0">
            <w:pPr>
              <w:pStyle w:val="Prrafodelista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D3BB0">
              <w:rPr>
                <w:rFonts w:cs="Calibri"/>
              </w:rPr>
              <w:t xml:space="preserve">Los socios que deben cancelar cuotas de créditos durante el mes </w:t>
            </w:r>
            <w:r w:rsidR="00E40A49">
              <w:rPr>
                <w:rFonts w:cs="Calibri"/>
              </w:rPr>
              <w:t xml:space="preserve">en que </w:t>
            </w:r>
            <w:r w:rsidRPr="006D3BB0">
              <w:rPr>
                <w:rFonts w:cs="Calibri"/>
              </w:rPr>
              <w:t xml:space="preserve">se </w:t>
            </w:r>
            <w:r w:rsidR="00631E6F">
              <w:rPr>
                <w:rFonts w:cs="Calibri"/>
              </w:rPr>
              <w:t>ejecute el proceso</w:t>
            </w:r>
            <w:r>
              <w:rPr>
                <w:rFonts w:cs="Calibri"/>
              </w:rPr>
              <w:t>.</w:t>
            </w:r>
          </w:p>
          <w:p w14:paraId="254ABFD0" w14:textId="77777777" w:rsidR="00173080" w:rsidRDefault="006D3BB0" w:rsidP="006D3BB0">
            <w:pPr>
              <w:pStyle w:val="Prrafodelista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E</w:t>
            </w:r>
            <w:r w:rsidRPr="006D3BB0">
              <w:rPr>
                <w:rFonts w:cs="Calibri"/>
              </w:rPr>
              <w:t>l crédito por el cual el socio debe efectuar el pago</w:t>
            </w:r>
            <w:r w:rsidR="00173080">
              <w:rPr>
                <w:rFonts w:cs="Calibri"/>
              </w:rPr>
              <w:t>.</w:t>
            </w:r>
          </w:p>
          <w:p w14:paraId="49446C77" w14:textId="0343CBF8" w:rsidR="006D3BB0" w:rsidRDefault="00173080" w:rsidP="006D3BB0">
            <w:pPr>
              <w:pStyle w:val="Prrafodelista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En </w:t>
            </w:r>
            <w:r w:rsidR="000A76A4">
              <w:rPr>
                <w:rFonts w:cs="Calibri"/>
              </w:rPr>
              <w:t xml:space="preserve">cuántas cuotas </w:t>
            </w:r>
            <w:r>
              <w:rPr>
                <w:rFonts w:cs="Calibri"/>
              </w:rPr>
              <w:t xml:space="preserve">el socio </w:t>
            </w:r>
            <w:r w:rsidR="000A76A4">
              <w:rPr>
                <w:rFonts w:cs="Calibri"/>
              </w:rPr>
              <w:t>pactó el pago</w:t>
            </w:r>
            <w:r>
              <w:rPr>
                <w:rFonts w:cs="Calibri"/>
              </w:rPr>
              <w:t xml:space="preserve"> de ese crédito.</w:t>
            </w:r>
          </w:p>
          <w:p w14:paraId="6AFFC442" w14:textId="1D4C3F6B" w:rsidR="006D3BB0" w:rsidRDefault="006D3BB0" w:rsidP="006D3BB0">
            <w:pPr>
              <w:pStyle w:val="Prrafodelista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S</w:t>
            </w:r>
            <w:r w:rsidRPr="006D3BB0">
              <w:rPr>
                <w:rFonts w:cs="Calibri"/>
              </w:rPr>
              <w:t>i el socio pagó parcialmente la cuota del mes anterior</w:t>
            </w:r>
            <w:r w:rsidR="00273211">
              <w:rPr>
                <w:rFonts w:cs="Calibri"/>
              </w:rPr>
              <w:t>,</w:t>
            </w:r>
            <w:r>
              <w:rPr>
                <w:rFonts w:cs="Calibri"/>
              </w:rPr>
              <w:t xml:space="preserve"> cuál es el monto pendiente </w:t>
            </w:r>
            <w:r w:rsidR="00273211">
              <w:rPr>
                <w:rFonts w:cs="Calibri"/>
              </w:rPr>
              <w:t>que debe</w:t>
            </w:r>
            <w:r>
              <w:rPr>
                <w:rFonts w:cs="Calibri"/>
              </w:rPr>
              <w:t xml:space="preserve"> ser cobrado en el mes </w:t>
            </w:r>
            <w:r w:rsidR="000A76A4">
              <w:rPr>
                <w:rFonts w:cs="Calibri"/>
              </w:rPr>
              <w:t>en que se ejecute el proceso.</w:t>
            </w:r>
          </w:p>
          <w:p w14:paraId="3948F163" w14:textId="1E350692" w:rsidR="000A76A4" w:rsidRDefault="000A76A4" w:rsidP="006D3BB0">
            <w:pPr>
              <w:pStyle w:val="Prrafodelista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Si el socio pagó la cuota del mes anterior fuera de plazo, cuántos fueron los días de retraso.</w:t>
            </w:r>
          </w:p>
          <w:p w14:paraId="7349DA7D" w14:textId="4D6075E7" w:rsidR="000A76A4" w:rsidRDefault="000A76A4" w:rsidP="006D3BB0">
            <w:pPr>
              <w:pStyle w:val="Prrafodelista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El valor de la multa que se aplicará por haber pagado fuera del plazo la cuota del mes anterior.</w:t>
            </w:r>
          </w:p>
          <w:p w14:paraId="0897FFCE" w14:textId="49B8F929" w:rsidR="000A76A4" w:rsidRDefault="0090471D" w:rsidP="006D3BB0">
            <w:pPr>
              <w:pStyle w:val="Prrafodelista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Cuál es la </w:t>
            </w:r>
            <w:r w:rsidR="000A76A4">
              <w:rPr>
                <w:rFonts w:cs="Calibri"/>
              </w:rPr>
              <w:t>cuota del crédito que debe cancelar en el mes que se ejecute el proceso.</w:t>
            </w:r>
          </w:p>
          <w:p w14:paraId="1238EE8D" w14:textId="156FCF41" w:rsidR="0090471D" w:rsidRPr="00132B50" w:rsidRDefault="00132B50" w:rsidP="0011616C">
            <w:pPr>
              <w:pStyle w:val="Prrafodelista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132B50">
              <w:rPr>
                <w:rFonts w:cs="Calibri"/>
              </w:rPr>
              <w:t>El monto que le socio debe cancelar en el mes en que se ejecuta el proceso. Se debe considerar el valor de la cuota del mes y el valor final a cancelar (que considera el saldo pendiente del mes anterior y la multa por retraso en el pago).</w:t>
            </w:r>
          </w:p>
          <w:p w14:paraId="130CD8EF" w14:textId="1791B3B5" w:rsidR="002354F4" w:rsidRDefault="002354F4" w:rsidP="006D3BB0">
            <w:pPr>
              <w:pStyle w:val="Prrafodelista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Cuántas son las cuotas que le faltan por pagar del crédito.</w:t>
            </w:r>
          </w:p>
          <w:p w14:paraId="6D6144FD" w14:textId="6D077C96" w:rsidR="000A76A4" w:rsidRPr="006D3BB0" w:rsidRDefault="000A76A4" w:rsidP="006D3BB0">
            <w:pPr>
              <w:pStyle w:val="Prrafodelista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Cuál es el saldo del crédito que le falta por pagar</w:t>
            </w:r>
            <w:r w:rsidR="002354F4">
              <w:rPr>
                <w:rFonts w:cs="Calibri"/>
              </w:rPr>
              <w:t xml:space="preserve"> del crédito</w:t>
            </w:r>
            <w:r>
              <w:rPr>
                <w:rFonts w:cs="Calibri"/>
              </w:rPr>
              <w:t>.</w:t>
            </w:r>
          </w:p>
          <w:p w14:paraId="17B4591B" w14:textId="7482F0A4" w:rsidR="00C5333D" w:rsidRPr="000A76A4" w:rsidRDefault="00C5333D" w:rsidP="000A76A4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  <w:p w14:paraId="3FB09BC0" w14:textId="469DE81B" w:rsidR="00A33FC7" w:rsidRPr="00A33FC7" w:rsidRDefault="00A8757C" w:rsidP="00A33FC7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NOTA</w:t>
            </w:r>
            <w:r w:rsidR="00A33FC7" w:rsidRPr="00A33FC7">
              <w:rPr>
                <w:b/>
                <w:u w:val="single"/>
              </w:rPr>
              <w:t xml:space="preserve"> </w:t>
            </w:r>
          </w:p>
          <w:p w14:paraId="7A1F8D92" w14:textId="79D06B20" w:rsidR="00A33FC7" w:rsidRPr="00A33FC7" w:rsidRDefault="00A8757C" w:rsidP="00FF1650">
            <w:pPr>
              <w:jc w:val="both"/>
            </w:pPr>
            <w:r>
              <w:t>E</w:t>
            </w:r>
            <w:r w:rsidR="00A33FC7" w:rsidRPr="00A33FC7">
              <w:t xml:space="preserve">l </w:t>
            </w:r>
            <w:r w:rsidR="00B95490">
              <w:t>archivo</w:t>
            </w:r>
            <w:r w:rsidR="00A33FC7" w:rsidRPr="00A33FC7">
              <w:t xml:space="preserve"> </w:t>
            </w:r>
            <w:proofErr w:type="spellStart"/>
            <w:r w:rsidR="000F7519" w:rsidRPr="00A8757C">
              <w:rPr>
                <w:b/>
              </w:rPr>
              <w:t>script_crea_pobla_tablas_cooperativa_coopera.sql</w:t>
            </w:r>
            <w:proofErr w:type="spellEnd"/>
            <w:r w:rsidR="00A33FC7" w:rsidRPr="00A33FC7">
              <w:t xml:space="preserve"> crear</w:t>
            </w:r>
            <w:r w:rsidR="00B95490">
              <w:t>á</w:t>
            </w:r>
            <w:r w:rsidR="00A33FC7" w:rsidRPr="00A33FC7">
              <w:t xml:space="preserve"> y poblar</w:t>
            </w:r>
            <w:r w:rsidR="00B95490">
              <w:t>á</w:t>
            </w:r>
            <w:bookmarkStart w:id="1" w:name="_GoBack"/>
            <w:bookmarkEnd w:id="1"/>
            <w:r w:rsidR="00A33FC7" w:rsidRPr="00A33FC7">
              <w:t xml:space="preserve"> las tablas </w:t>
            </w:r>
            <w:r w:rsidR="000F7519">
              <w:t xml:space="preserve">del Modelo de Datos entregado como </w:t>
            </w:r>
            <w:r w:rsidR="000F7519" w:rsidRPr="00A8757C">
              <w:rPr>
                <w:b/>
              </w:rPr>
              <w:t>ANEXO A</w:t>
            </w:r>
            <w:r w:rsidR="000F7519">
              <w:t xml:space="preserve"> y que son las que debe</w:t>
            </w:r>
            <w:r>
              <w:t>rán</w:t>
            </w:r>
            <w:r w:rsidR="000F7519">
              <w:t xml:space="preserve"> </w:t>
            </w:r>
            <w:r w:rsidR="00A33FC7" w:rsidRPr="00A33FC7">
              <w:t xml:space="preserve">utilizar </w:t>
            </w:r>
            <w:r w:rsidR="000F7519">
              <w:t xml:space="preserve">para construir las soluciones de los requerimientos </w:t>
            </w:r>
            <w:r w:rsidR="00FF1650">
              <w:t>indicados.</w:t>
            </w:r>
          </w:p>
          <w:p w14:paraId="2787142D" w14:textId="77777777" w:rsidR="00A33FC7" w:rsidRPr="00A33FC7" w:rsidRDefault="00A33FC7" w:rsidP="00A33FC7">
            <w:pPr>
              <w:pStyle w:val="Prrafodelista"/>
              <w:jc w:val="both"/>
            </w:pPr>
          </w:p>
          <w:p w14:paraId="0AE88D56" w14:textId="1FD943E7" w:rsidR="00837E15" w:rsidRPr="00BD0047" w:rsidRDefault="00837E15" w:rsidP="00D66675">
            <w:pPr>
              <w:jc w:val="both"/>
              <w:rPr>
                <w:b/>
              </w:rPr>
            </w:pPr>
          </w:p>
        </w:tc>
      </w:tr>
    </w:tbl>
    <w:p w14:paraId="35D47B95" w14:textId="6220D648" w:rsidR="00CC168C" w:rsidRDefault="00CC168C" w:rsidP="00596020">
      <w:pPr>
        <w:jc w:val="both"/>
      </w:pPr>
    </w:p>
    <w:p w14:paraId="7B79178E" w14:textId="77777777" w:rsidR="00405573" w:rsidRDefault="00405573" w:rsidP="00EF7576"/>
    <w:sectPr w:rsidR="00405573" w:rsidSect="00582605">
      <w:headerReference w:type="default" r:id="rId8"/>
      <w:pgSz w:w="15840" w:h="12240" w:orient="landscape" w:code="1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5B85A" w14:textId="77777777" w:rsidR="001E02AB" w:rsidRDefault="001E02AB" w:rsidP="006A73F3">
      <w:r>
        <w:separator/>
      </w:r>
    </w:p>
  </w:endnote>
  <w:endnote w:type="continuationSeparator" w:id="0">
    <w:p w14:paraId="37444168" w14:textId="77777777" w:rsidR="001E02AB" w:rsidRDefault="001E02AB" w:rsidP="006A7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0933F" w14:textId="77777777" w:rsidR="001E02AB" w:rsidRDefault="001E02AB" w:rsidP="006A73F3">
      <w:r>
        <w:separator/>
      </w:r>
    </w:p>
  </w:footnote>
  <w:footnote w:type="continuationSeparator" w:id="0">
    <w:p w14:paraId="148E6E38" w14:textId="77777777" w:rsidR="001E02AB" w:rsidRDefault="001E02AB" w:rsidP="006A7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20486" w14:textId="77777777" w:rsidR="00CB2945" w:rsidRPr="00E64B2E" w:rsidRDefault="00CB2945">
    <w:pPr>
      <w:pStyle w:val="Encabezado"/>
      <w:rPr>
        <w:lang w:val="es-CL"/>
      </w:rPr>
    </w:pPr>
    <w:r>
      <w:rPr>
        <w:noProof/>
        <w:lang w:val="es-CL" w:eastAsia="es-CL"/>
      </w:rPr>
      <w:drawing>
        <wp:anchor distT="0" distB="0" distL="114300" distR="114300" simplePos="0" relativeHeight="251657728" behindDoc="0" locked="0" layoutInCell="1" allowOverlap="1" wp14:anchorId="41B383BE" wp14:editId="1ED1EECF">
          <wp:simplePos x="0" y="0"/>
          <wp:positionH relativeFrom="column">
            <wp:posOffset>2672715</wp:posOffset>
          </wp:positionH>
          <wp:positionV relativeFrom="paragraph">
            <wp:posOffset>-297815</wp:posOffset>
          </wp:positionV>
          <wp:extent cx="2657475" cy="744855"/>
          <wp:effectExtent l="0" t="0" r="9525" b="0"/>
          <wp:wrapSquare wrapText="bothSides"/>
          <wp:docPr id="1" name="Imagen 1" descr="logo_esc_informatica-01 (3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esc_informatica-01 (3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7475" cy="744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C94C5CC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6426C8"/>
    <w:multiLevelType w:val="hybridMultilevel"/>
    <w:tmpl w:val="EEF0FC36"/>
    <w:lvl w:ilvl="0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2C0254"/>
    <w:multiLevelType w:val="hybridMultilevel"/>
    <w:tmpl w:val="E1C4AF8C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A6734"/>
    <w:multiLevelType w:val="hybridMultilevel"/>
    <w:tmpl w:val="6DB641E8"/>
    <w:lvl w:ilvl="0" w:tplc="B1BADE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D2211"/>
    <w:multiLevelType w:val="hybridMultilevel"/>
    <w:tmpl w:val="2B189CEC"/>
    <w:lvl w:ilvl="0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E6281E"/>
    <w:multiLevelType w:val="hybridMultilevel"/>
    <w:tmpl w:val="E794BC2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A6937"/>
    <w:multiLevelType w:val="hybridMultilevel"/>
    <w:tmpl w:val="4B6E3E5E"/>
    <w:lvl w:ilvl="0" w:tplc="340A0019">
      <w:start w:val="1"/>
      <w:numFmt w:val="lowerLetter"/>
      <w:lvlText w:val="%1."/>
      <w:lvlJc w:val="left"/>
      <w:pPr>
        <w:ind w:left="1428" w:hanging="360"/>
      </w:pPr>
    </w:lvl>
    <w:lvl w:ilvl="1" w:tplc="340A0019" w:tentative="1">
      <w:start w:val="1"/>
      <w:numFmt w:val="lowerLetter"/>
      <w:lvlText w:val="%2."/>
      <w:lvlJc w:val="left"/>
      <w:pPr>
        <w:ind w:left="2148" w:hanging="360"/>
      </w:pPr>
    </w:lvl>
    <w:lvl w:ilvl="2" w:tplc="340A001B" w:tentative="1">
      <w:start w:val="1"/>
      <w:numFmt w:val="lowerRoman"/>
      <w:lvlText w:val="%3."/>
      <w:lvlJc w:val="right"/>
      <w:pPr>
        <w:ind w:left="2868" w:hanging="180"/>
      </w:pPr>
    </w:lvl>
    <w:lvl w:ilvl="3" w:tplc="340A000F" w:tentative="1">
      <w:start w:val="1"/>
      <w:numFmt w:val="decimal"/>
      <w:lvlText w:val="%4."/>
      <w:lvlJc w:val="left"/>
      <w:pPr>
        <w:ind w:left="3588" w:hanging="360"/>
      </w:pPr>
    </w:lvl>
    <w:lvl w:ilvl="4" w:tplc="340A0019" w:tentative="1">
      <w:start w:val="1"/>
      <w:numFmt w:val="lowerLetter"/>
      <w:lvlText w:val="%5."/>
      <w:lvlJc w:val="left"/>
      <w:pPr>
        <w:ind w:left="4308" w:hanging="360"/>
      </w:pPr>
    </w:lvl>
    <w:lvl w:ilvl="5" w:tplc="340A001B" w:tentative="1">
      <w:start w:val="1"/>
      <w:numFmt w:val="lowerRoman"/>
      <w:lvlText w:val="%6."/>
      <w:lvlJc w:val="right"/>
      <w:pPr>
        <w:ind w:left="5028" w:hanging="180"/>
      </w:pPr>
    </w:lvl>
    <w:lvl w:ilvl="6" w:tplc="340A000F" w:tentative="1">
      <w:start w:val="1"/>
      <w:numFmt w:val="decimal"/>
      <w:lvlText w:val="%7."/>
      <w:lvlJc w:val="left"/>
      <w:pPr>
        <w:ind w:left="5748" w:hanging="360"/>
      </w:pPr>
    </w:lvl>
    <w:lvl w:ilvl="7" w:tplc="340A0019" w:tentative="1">
      <w:start w:val="1"/>
      <w:numFmt w:val="lowerLetter"/>
      <w:lvlText w:val="%8."/>
      <w:lvlJc w:val="left"/>
      <w:pPr>
        <w:ind w:left="6468" w:hanging="360"/>
      </w:pPr>
    </w:lvl>
    <w:lvl w:ilvl="8" w:tplc="3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2DB08B3"/>
    <w:multiLevelType w:val="hybridMultilevel"/>
    <w:tmpl w:val="B5028374"/>
    <w:lvl w:ilvl="0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842931"/>
    <w:multiLevelType w:val="hybridMultilevel"/>
    <w:tmpl w:val="80745E4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05A9C"/>
    <w:multiLevelType w:val="hybridMultilevel"/>
    <w:tmpl w:val="C8447BF8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A03212F"/>
    <w:multiLevelType w:val="hybridMultilevel"/>
    <w:tmpl w:val="71BA6AD0"/>
    <w:lvl w:ilvl="0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E0436F0"/>
    <w:multiLevelType w:val="hybridMultilevel"/>
    <w:tmpl w:val="3CC4A19C"/>
    <w:lvl w:ilvl="0" w:tplc="7DE2E9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DB7C54"/>
    <w:multiLevelType w:val="hybridMultilevel"/>
    <w:tmpl w:val="E2A0B5F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53275"/>
    <w:multiLevelType w:val="hybridMultilevel"/>
    <w:tmpl w:val="FA5432E4"/>
    <w:lvl w:ilvl="0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26408A8"/>
    <w:multiLevelType w:val="hybridMultilevel"/>
    <w:tmpl w:val="3EB88C4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F9442E"/>
    <w:multiLevelType w:val="hybridMultilevel"/>
    <w:tmpl w:val="4A5C1EEC"/>
    <w:lvl w:ilvl="0" w:tplc="3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250037C1"/>
    <w:multiLevelType w:val="hybridMultilevel"/>
    <w:tmpl w:val="697888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E7B"/>
    <w:multiLevelType w:val="hybridMultilevel"/>
    <w:tmpl w:val="BFD83EBA"/>
    <w:lvl w:ilvl="0" w:tplc="3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294F7AA7"/>
    <w:multiLevelType w:val="hybridMultilevel"/>
    <w:tmpl w:val="F3F6A4A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E532AF"/>
    <w:multiLevelType w:val="hybridMultilevel"/>
    <w:tmpl w:val="6844778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3F5FA0"/>
    <w:multiLevelType w:val="hybridMultilevel"/>
    <w:tmpl w:val="926832B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8963F4"/>
    <w:multiLevelType w:val="hybridMultilevel"/>
    <w:tmpl w:val="60FAAB6E"/>
    <w:lvl w:ilvl="0" w:tplc="47FA99B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B345C3"/>
    <w:multiLevelType w:val="multilevel"/>
    <w:tmpl w:val="5B8A4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3CDD3679"/>
    <w:multiLevelType w:val="hybridMultilevel"/>
    <w:tmpl w:val="DB6A295C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82FE0"/>
    <w:multiLevelType w:val="hybridMultilevel"/>
    <w:tmpl w:val="80223330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1C0784"/>
    <w:multiLevelType w:val="hybridMultilevel"/>
    <w:tmpl w:val="EC98113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D00B86"/>
    <w:multiLevelType w:val="hybridMultilevel"/>
    <w:tmpl w:val="9FAC237C"/>
    <w:lvl w:ilvl="0" w:tplc="340A0019">
      <w:start w:val="1"/>
      <w:numFmt w:val="lowerLetter"/>
      <w:lvlText w:val="%1.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7324FFC"/>
    <w:multiLevelType w:val="hybridMultilevel"/>
    <w:tmpl w:val="9710B2CC"/>
    <w:lvl w:ilvl="0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B0232B9"/>
    <w:multiLevelType w:val="hybridMultilevel"/>
    <w:tmpl w:val="2486B614"/>
    <w:lvl w:ilvl="0" w:tplc="340A0019">
      <w:start w:val="1"/>
      <w:numFmt w:val="lowerLetter"/>
      <w:lvlText w:val="%1.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D990A1D"/>
    <w:multiLevelType w:val="hybridMultilevel"/>
    <w:tmpl w:val="F8D0009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7323B2"/>
    <w:multiLevelType w:val="hybridMultilevel"/>
    <w:tmpl w:val="97C6F53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A13EA"/>
    <w:multiLevelType w:val="hybridMultilevel"/>
    <w:tmpl w:val="A0E021AA"/>
    <w:lvl w:ilvl="0" w:tplc="3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 w15:restartNumberingAfterBreak="0">
    <w:nsid w:val="6BC954C3"/>
    <w:multiLevelType w:val="hybridMultilevel"/>
    <w:tmpl w:val="6E0AF1E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C5158"/>
    <w:multiLevelType w:val="hybridMultilevel"/>
    <w:tmpl w:val="C97C1164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E1600D9"/>
    <w:multiLevelType w:val="hybridMultilevel"/>
    <w:tmpl w:val="49AE27D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D48C7"/>
    <w:multiLevelType w:val="hybridMultilevel"/>
    <w:tmpl w:val="C060DD9A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D661C0"/>
    <w:multiLevelType w:val="hybridMultilevel"/>
    <w:tmpl w:val="BB1833E2"/>
    <w:lvl w:ilvl="0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2015FE6"/>
    <w:multiLevelType w:val="hybridMultilevel"/>
    <w:tmpl w:val="68A288BC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841A8"/>
    <w:multiLevelType w:val="hybridMultilevel"/>
    <w:tmpl w:val="9930760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D18B4"/>
    <w:multiLevelType w:val="hybridMultilevel"/>
    <w:tmpl w:val="E1C28426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62E1A8B"/>
    <w:multiLevelType w:val="hybridMultilevel"/>
    <w:tmpl w:val="1DA4897C"/>
    <w:lvl w:ilvl="0" w:tplc="340A0017">
      <w:start w:val="1"/>
      <w:numFmt w:val="lowerLetter"/>
      <w:lvlText w:val="%1)"/>
      <w:lvlJc w:val="left"/>
      <w:pPr>
        <w:ind w:left="1848" w:hanging="360"/>
      </w:pPr>
    </w:lvl>
    <w:lvl w:ilvl="1" w:tplc="340A0019" w:tentative="1">
      <w:start w:val="1"/>
      <w:numFmt w:val="lowerLetter"/>
      <w:lvlText w:val="%2."/>
      <w:lvlJc w:val="left"/>
      <w:pPr>
        <w:ind w:left="2568" w:hanging="360"/>
      </w:pPr>
    </w:lvl>
    <w:lvl w:ilvl="2" w:tplc="340A001B" w:tentative="1">
      <w:start w:val="1"/>
      <w:numFmt w:val="lowerRoman"/>
      <w:lvlText w:val="%3."/>
      <w:lvlJc w:val="right"/>
      <w:pPr>
        <w:ind w:left="3288" w:hanging="180"/>
      </w:pPr>
    </w:lvl>
    <w:lvl w:ilvl="3" w:tplc="340A000F" w:tentative="1">
      <w:start w:val="1"/>
      <w:numFmt w:val="decimal"/>
      <w:lvlText w:val="%4."/>
      <w:lvlJc w:val="left"/>
      <w:pPr>
        <w:ind w:left="4008" w:hanging="360"/>
      </w:pPr>
    </w:lvl>
    <w:lvl w:ilvl="4" w:tplc="340A0019" w:tentative="1">
      <w:start w:val="1"/>
      <w:numFmt w:val="lowerLetter"/>
      <w:lvlText w:val="%5."/>
      <w:lvlJc w:val="left"/>
      <w:pPr>
        <w:ind w:left="4728" w:hanging="360"/>
      </w:pPr>
    </w:lvl>
    <w:lvl w:ilvl="5" w:tplc="340A001B" w:tentative="1">
      <w:start w:val="1"/>
      <w:numFmt w:val="lowerRoman"/>
      <w:lvlText w:val="%6."/>
      <w:lvlJc w:val="right"/>
      <w:pPr>
        <w:ind w:left="5448" w:hanging="180"/>
      </w:pPr>
    </w:lvl>
    <w:lvl w:ilvl="6" w:tplc="340A000F" w:tentative="1">
      <w:start w:val="1"/>
      <w:numFmt w:val="decimal"/>
      <w:lvlText w:val="%7."/>
      <w:lvlJc w:val="left"/>
      <w:pPr>
        <w:ind w:left="6168" w:hanging="360"/>
      </w:pPr>
    </w:lvl>
    <w:lvl w:ilvl="7" w:tplc="340A0019" w:tentative="1">
      <w:start w:val="1"/>
      <w:numFmt w:val="lowerLetter"/>
      <w:lvlText w:val="%8."/>
      <w:lvlJc w:val="left"/>
      <w:pPr>
        <w:ind w:left="6888" w:hanging="360"/>
      </w:pPr>
    </w:lvl>
    <w:lvl w:ilvl="8" w:tplc="340A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41" w15:restartNumberingAfterBreak="0">
    <w:nsid w:val="773454DC"/>
    <w:multiLevelType w:val="hybridMultilevel"/>
    <w:tmpl w:val="D4488BF4"/>
    <w:lvl w:ilvl="0" w:tplc="9B161B1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80A56DF"/>
    <w:multiLevelType w:val="hybridMultilevel"/>
    <w:tmpl w:val="C9C88B4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FA3372"/>
    <w:multiLevelType w:val="hybridMultilevel"/>
    <w:tmpl w:val="71809A4C"/>
    <w:lvl w:ilvl="0" w:tplc="340A0013">
      <w:start w:val="1"/>
      <w:numFmt w:val="upperRoman"/>
      <w:lvlText w:val="%1."/>
      <w:lvlJc w:val="right"/>
      <w:pPr>
        <w:ind w:left="2160" w:hanging="360"/>
      </w:pPr>
    </w:lvl>
    <w:lvl w:ilvl="1" w:tplc="340A0019" w:tentative="1">
      <w:start w:val="1"/>
      <w:numFmt w:val="lowerLetter"/>
      <w:lvlText w:val="%2."/>
      <w:lvlJc w:val="left"/>
      <w:pPr>
        <w:ind w:left="2880" w:hanging="360"/>
      </w:pPr>
    </w:lvl>
    <w:lvl w:ilvl="2" w:tplc="340A001B" w:tentative="1">
      <w:start w:val="1"/>
      <w:numFmt w:val="lowerRoman"/>
      <w:lvlText w:val="%3."/>
      <w:lvlJc w:val="right"/>
      <w:pPr>
        <w:ind w:left="3600" w:hanging="180"/>
      </w:pPr>
    </w:lvl>
    <w:lvl w:ilvl="3" w:tplc="340A000F" w:tentative="1">
      <w:start w:val="1"/>
      <w:numFmt w:val="decimal"/>
      <w:lvlText w:val="%4."/>
      <w:lvlJc w:val="left"/>
      <w:pPr>
        <w:ind w:left="4320" w:hanging="360"/>
      </w:pPr>
    </w:lvl>
    <w:lvl w:ilvl="4" w:tplc="340A0019" w:tentative="1">
      <w:start w:val="1"/>
      <w:numFmt w:val="lowerLetter"/>
      <w:lvlText w:val="%5."/>
      <w:lvlJc w:val="left"/>
      <w:pPr>
        <w:ind w:left="5040" w:hanging="360"/>
      </w:pPr>
    </w:lvl>
    <w:lvl w:ilvl="5" w:tplc="340A001B" w:tentative="1">
      <w:start w:val="1"/>
      <w:numFmt w:val="lowerRoman"/>
      <w:lvlText w:val="%6."/>
      <w:lvlJc w:val="right"/>
      <w:pPr>
        <w:ind w:left="5760" w:hanging="180"/>
      </w:pPr>
    </w:lvl>
    <w:lvl w:ilvl="6" w:tplc="340A000F" w:tentative="1">
      <w:start w:val="1"/>
      <w:numFmt w:val="decimal"/>
      <w:lvlText w:val="%7."/>
      <w:lvlJc w:val="left"/>
      <w:pPr>
        <w:ind w:left="6480" w:hanging="360"/>
      </w:pPr>
    </w:lvl>
    <w:lvl w:ilvl="7" w:tplc="340A0019" w:tentative="1">
      <w:start w:val="1"/>
      <w:numFmt w:val="lowerLetter"/>
      <w:lvlText w:val="%8."/>
      <w:lvlJc w:val="left"/>
      <w:pPr>
        <w:ind w:left="7200" w:hanging="360"/>
      </w:pPr>
    </w:lvl>
    <w:lvl w:ilvl="8" w:tplc="340A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  <w:num w:numId="2">
    <w:abstractNumId w:val="22"/>
  </w:num>
  <w:num w:numId="3">
    <w:abstractNumId w:val="6"/>
  </w:num>
  <w:num w:numId="4">
    <w:abstractNumId w:val="11"/>
  </w:num>
  <w:num w:numId="5">
    <w:abstractNumId w:val="3"/>
  </w:num>
  <w:num w:numId="6">
    <w:abstractNumId w:val="14"/>
  </w:num>
  <w:num w:numId="7">
    <w:abstractNumId w:val="32"/>
  </w:num>
  <w:num w:numId="8">
    <w:abstractNumId w:val="4"/>
  </w:num>
  <w:num w:numId="9">
    <w:abstractNumId w:val="34"/>
  </w:num>
  <w:num w:numId="10">
    <w:abstractNumId w:val="20"/>
  </w:num>
  <w:num w:numId="11">
    <w:abstractNumId w:val="12"/>
  </w:num>
  <w:num w:numId="12">
    <w:abstractNumId w:val="26"/>
  </w:num>
  <w:num w:numId="13">
    <w:abstractNumId w:val="28"/>
  </w:num>
  <w:num w:numId="14">
    <w:abstractNumId w:val="30"/>
  </w:num>
  <w:num w:numId="15">
    <w:abstractNumId w:val="29"/>
  </w:num>
  <w:num w:numId="16">
    <w:abstractNumId w:val="5"/>
  </w:num>
  <w:num w:numId="17">
    <w:abstractNumId w:val="8"/>
  </w:num>
  <w:num w:numId="18">
    <w:abstractNumId w:val="24"/>
  </w:num>
  <w:num w:numId="19">
    <w:abstractNumId w:val="35"/>
  </w:num>
  <w:num w:numId="20">
    <w:abstractNumId w:val="23"/>
  </w:num>
  <w:num w:numId="21">
    <w:abstractNumId w:val="41"/>
  </w:num>
  <w:num w:numId="22">
    <w:abstractNumId w:val="43"/>
  </w:num>
  <w:num w:numId="23">
    <w:abstractNumId w:val="37"/>
  </w:num>
  <w:num w:numId="24">
    <w:abstractNumId w:val="42"/>
  </w:num>
  <w:num w:numId="25">
    <w:abstractNumId w:val="19"/>
  </w:num>
  <w:num w:numId="26">
    <w:abstractNumId w:val="39"/>
  </w:num>
  <w:num w:numId="27">
    <w:abstractNumId w:val="16"/>
  </w:num>
  <w:num w:numId="28">
    <w:abstractNumId w:val="25"/>
  </w:num>
  <w:num w:numId="29">
    <w:abstractNumId w:val="31"/>
  </w:num>
  <w:num w:numId="30">
    <w:abstractNumId w:val="15"/>
  </w:num>
  <w:num w:numId="31">
    <w:abstractNumId w:val="21"/>
  </w:num>
  <w:num w:numId="32">
    <w:abstractNumId w:val="17"/>
  </w:num>
  <w:num w:numId="33">
    <w:abstractNumId w:val="18"/>
  </w:num>
  <w:num w:numId="34">
    <w:abstractNumId w:val="38"/>
  </w:num>
  <w:num w:numId="35">
    <w:abstractNumId w:val="2"/>
  </w:num>
  <w:num w:numId="36">
    <w:abstractNumId w:val="33"/>
  </w:num>
  <w:num w:numId="37">
    <w:abstractNumId w:val="9"/>
  </w:num>
  <w:num w:numId="38">
    <w:abstractNumId w:val="40"/>
  </w:num>
  <w:num w:numId="39">
    <w:abstractNumId w:val="1"/>
  </w:num>
  <w:num w:numId="40">
    <w:abstractNumId w:val="10"/>
  </w:num>
  <w:num w:numId="41">
    <w:abstractNumId w:val="13"/>
  </w:num>
  <w:num w:numId="42">
    <w:abstractNumId w:val="36"/>
  </w:num>
  <w:num w:numId="43">
    <w:abstractNumId w:val="7"/>
  </w:num>
  <w:num w:numId="44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FD0"/>
    <w:rsid w:val="00000362"/>
    <w:rsid w:val="00000789"/>
    <w:rsid w:val="00002154"/>
    <w:rsid w:val="00007381"/>
    <w:rsid w:val="000105FB"/>
    <w:rsid w:val="0001129E"/>
    <w:rsid w:val="00011937"/>
    <w:rsid w:val="00013F28"/>
    <w:rsid w:val="00015829"/>
    <w:rsid w:val="000172FA"/>
    <w:rsid w:val="00020C89"/>
    <w:rsid w:val="00020FE7"/>
    <w:rsid w:val="00023D10"/>
    <w:rsid w:val="00024205"/>
    <w:rsid w:val="000309AF"/>
    <w:rsid w:val="00033AB6"/>
    <w:rsid w:val="000344E5"/>
    <w:rsid w:val="000375EA"/>
    <w:rsid w:val="000376B1"/>
    <w:rsid w:val="00040E71"/>
    <w:rsid w:val="000429E9"/>
    <w:rsid w:val="0004712C"/>
    <w:rsid w:val="00047A88"/>
    <w:rsid w:val="0005180D"/>
    <w:rsid w:val="00051FAD"/>
    <w:rsid w:val="00052A2F"/>
    <w:rsid w:val="00054812"/>
    <w:rsid w:val="00054BE6"/>
    <w:rsid w:val="00055FA3"/>
    <w:rsid w:val="00056922"/>
    <w:rsid w:val="000576E0"/>
    <w:rsid w:val="00057FE6"/>
    <w:rsid w:val="00061FD9"/>
    <w:rsid w:val="00062F43"/>
    <w:rsid w:val="000702D6"/>
    <w:rsid w:val="000753D3"/>
    <w:rsid w:val="00075F32"/>
    <w:rsid w:val="00076413"/>
    <w:rsid w:val="00076DE0"/>
    <w:rsid w:val="000772FC"/>
    <w:rsid w:val="000775E4"/>
    <w:rsid w:val="00077769"/>
    <w:rsid w:val="00080DB4"/>
    <w:rsid w:val="00081071"/>
    <w:rsid w:val="000820C2"/>
    <w:rsid w:val="00082960"/>
    <w:rsid w:val="000836A2"/>
    <w:rsid w:val="000837A5"/>
    <w:rsid w:val="00085F84"/>
    <w:rsid w:val="000869F7"/>
    <w:rsid w:val="00087FD0"/>
    <w:rsid w:val="0009199A"/>
    <w:rsid w:val="00091A56"/>
    <w:rsid w:val="00093269"/>
    <w:rsid w:val="00093792"/>
    <w:rsid w:val="0009790A"/>
    <w:rsid w:val="000979A5"/>
    <w:rsid w:val="00097F2D"/>
    <w:rsid w:val="000A0AAA"/>
    <w:rsid w:val="000A2BE1"/>
    <w:rsid w:val="000A3C57"/>
    <w:rsid w:val="000A71B6"/>
    <w:rsid w:val="000A76A4"/>
    <w:rsid w:val="000A7E6F"/>
    <w:rsid w:val="000B0486"/>
    <w:rsid w:val="000B2F6F"/>
    <w:rsid w:val="000B74FC"/>
    <w:rsid w:val="000B757E"/>
    <w:rsid w:val="000C080F"/>
    <w:rsid w:val="000C2032"/>
    <w:rsid w:val="000C66E1"/>
    <w:rsid w:val="000C6B27"/>
    <w:rsid w:val="000D0272"/>
    <w:rsid w:val="000D0A52"/>
    <w:rsid w:val="000D3CAC"/>
    <w:rsid w:val="000D4179"/>
    <w:rsid w:val="000D4675"/>
    <w:rsid w:val="000E0F10"/>
    <w:rsid w:val="000E2F29"/>
    <w:rsid w:val="000E3EA6"/>
    <w:rsid w:val="000E4494"/>
    <w:rsid w:val="000E4A64"/>
    <w:rsid w:val="000E7D17"/>
    <w:rsid w:val="000F160E"/>
    <w:rsid w:val="000F1CF4"/>
    <w:rsid w:val="000F4A09"/>
    <w:rsid w:val="000F6CB8"/>
    <w:rsid w:val="000F7519"/>
    <w:rsid w:val="00101153"/>
    <w:rsid w:val="00101179"/>
    <w:rsid w:val="00102C2E"/>
    <w:rsid w:val="0010574F"/>
    <w:rsid w:val="001104C6"/>
    <w:rsid w:val="001119FD"/>
    <w:rsid w:val="00113C6A"/>
    <w:rsid w:val="00115046"/>
    <w:rsid w:val="00115318"/>
    <w:rsid w:val="0012141A"/>
    <w:rsid w:val="0012290A"/>
    <w:rsid w:val="00123311"/>
    <w:rsid w:val="001244E3"/>
    <w:rsid w:val="00125069"/>
    <w:rsid w:val="00127FE4"/>
    <w:rsid w:val="001301EB"/>
    <w:rsid w:val="00132B50"/>
    <w:rsid w:val="00134284"/>
    <w:rsid w:val="0013531C"/>
    <w:rsid w:val="00135B9C"/>
    <w:rsid w:val="00141041"/>
    <w:rsid w:val="00144FEB"/>
    <w:rsid w:val="001456A0"/>
    <w:rsid w:val="00145F52"/>
    <w:rsid w:val="00146F60"/>
    <w:rsid w:val="00147441"/>
    <w:rsid w:val="00151B90"/>
    <w:rsid w:val="0015329B"/>
    <w:rsid w:val="00154BA9"/>
    <w:rsid w:val="0015519A"/>
    <w:rsid w:val="00155AF0"/>
    <w:rsid w:val="00155D15"/>
    <w:rsid w:val="00157D33"/>
    <w:rsid w:val="001607B9"/>
    <w:rsid w:val="0016154C"/>
    <w:rsid w:val="00164927"/>
    <w:rsid w:val="001669DD"/>
    <w:rsid w:val="0016709C"/>
    <w:rsid w:val="00173080"/>
    <w:rsid w:val="0017759F"/>
    <w:rsid w:val="00177FA9"/>
    <w:rsid w:val="0018119C"/>
    <w:rsid w:val="001879F8"/>
    <w:rsid w:val="00187E0C"/>
    <w:rsid w:val="001904F5"/>
    <w:rsid w:val="0019090D"/>
    <w:rsid w:val="0019197A"/>
    <w:rsid w:val="00191E68"/>
    <w:rsid w:val="00191F44"/>
    <w:rsid w:val="00193078"/>
    <w:rsid w:val="001957B1"/>
    <w:rsid w:val="00197DC8"/>
    <w:rsid w:val="001A21B8"/>
    <w:rsid w:val="001A3C9D"/>
    <w:rsid w:val="001A5445"/>
    <w:rsid w:val="001A7AB5"/>
    <w:rsid w:val="001B06E6"/>
    <w:rsid w:val="001B0EDA"/>
    <w:rsid w:val="001B13ED"/>
    <w:rsid w:val="001B374D"/>
    <w:rsid w:val="001B3CF8"/>
    <w:rsid w:val="001B4E62"/>
    <w:rsid w:val="001C3F66"/>
    <w:rsid w:val="001C40BB"/>
    <w:rsid w:val="001C558A"/>
    <w:rsid w:val="001C5B1D"/>
    <w:rsid w:val="001C6B4F"/>
    <w:rsid w:val="001D1762"/>
    <w:rsid w:val="001D48F3"/>
    <w:rsid w:val="001E02AB"/>
    <w:rsid w:val="001E040A"/>
    <w:rsid w:val="001E0BEB"/>
    <w:rsid w:val="001E33CE"/>
    <w:rsid w:val="001E47C1"/>
    <w:rsid w:val="001E6E5B"/>
    <w:rsid w:val="001F0B71"/>
    <w:rsid w:val="001F0BCE"/>
    <w:rsid w:val="001F0D81"/>
    <w:rsid w:val="001F1F11"/>
    <w:rsid w:val="001F259D"/>
    <w:rsid w:val="001F2D8C"/>
    <w:rsid w:val="001F2E6F"/>
    <w:rsid w:val="001F378F"/>
    <w:rsid w:val="001F4F8D"/>
    <w:rsid w:val="001F5E7C"/>
    <w:rsid w:val="001F602B"/>
    <w:rsid w:val="001F6264"/>
    <w:rsid w:val="001F6313"/>
    <w:rsid w:val="001F675B"/>
    <w:rsid w:val="00200CD8"/>
    <w:rsid w:val="00201376"/>
    <w:rsid w:val="00201AF3"/>
    <w:rsid w:val="0020464C"/>
    <w:rsid w:val="002046A6"/>
    <w:rsid w:val="0020520A"/>
    <w:rsid w:val="0020791A"/>
    <w:rsid w:val="002103A5"/>
    <w:rsid w:val="00210FF3"/>
    <w:rsid w:val="00215AB5"/>
    <w:rsid w:val="002222BA"/>
    <w:rsid w:val="00222C12"/>
    <w:rsid w:val="00223245"/>
    <w:rsid w:val="00223D95"/>
    <w:rsid w:val="00224BC1"/>
    <w:rsid w:val="00225068"/>
    <w:rsid w:val="00225340"/>
    <w:rsid w:val="00227F78"/>
    <w:rsid w:val="002304D2"/>
    <w:rsid w:val="00231A55"/>
    <w:rsid w:val="00232BCE"/>
    <w:rsid w:val="00234792"/>
    <w:rsid w:val="00235060"/>
    <w:rsid w:val="002354F4"/>
    <w:rsid w:val="002357CB"/>
    <w:rsid w:val="00236664"/>
    <w:rsid w:val="00237A8F"/>
    <w:rsid w:val="0024185E"/>
    <w:rsid w:val="00241BC2"/>
    <w:rsid w:val="00241CCD"/>
    <w:rsid w:val="00242C96"/>
    <w:rsid w:val="00243116"/>
    <w:rsid w:val="00246511"/>
    <w:rsid w:val="00247238"/>
    <w:rsid w:val="00247A41"/>
    <w:rsid w:val="00250711"/>
    <w:rsid w:val="002508DC"/>
    <w:rsid w:val="00254745"/>
    <w:rsid w:val="00254E6F"/>
    <w:rsid w:val="00255CDA"/>
    <w:rsid w:val="00255EEA"/>
    <w:rsid w:val="00257169"/>
    <w:rsid w:val="002572A2"/>
    <w:rsid w:val="0026420C"/>
    <w:rsid w:val="00264993"/>
    <w:rsid w:val="002663BA"/>
    <w:rsid w:val="00267131"/>
    <w:rsid w:val="00270099"/>
    <w:rsid w:val="0027097D"/>
    <w:rsid w:val="00270CA7"/>
    <w:rsid w:val="00272BE8"/>
    <w:rsid w:val="002730BE"/>
    <w:rsid w:val="00273211"/>
    <w:rsid w:val="00275DC7"/>
    <w:rsid w:val="00281335"/>
    <w:rsid w:val="00282185"/>
    <w:rsid w:val="00282A41"/>
    <w:rsid w:val="00283618"/>
    <w:rsid w:val="00283B50"/>
    <w:rsid w:val="00283F34"/>
    <w:rsid w:val="0028488F"/>
    <w:rsid w:val="00285161"/>
    <w:rsid w:val="0028711C"/>
    <w:rsid w:val="0028724F"/>
    <w:rsid w:val="0029062D"/>
    <w:rsid w:val="00291CA0"/>
    <w:rsid w:val="00291DFA"/>
    <w:rsid w:val="002945CF"/>
    <w:rsid w:val="002A4E25"/>
    <w:rsid w:val="002A5119"/>
    <w:rsid w:val="002B38A9"/>
    <w:rsid w:val="002B3CF9"/>
    <w:rsid w:val="002B4F32"/>
    <w:rsid w:val="002B4F7D"/>
    <w:rsid w:val="002B58CE"/>
    <w:rsid w:val="002B6A28"/>
    <w:rsid w:val="002C510E"/>
    <w:rsid w:val="002C54A3"/>
    <w:rsid w:val="002C6AC7"/>
    <w:rsid w:val="002D0C24"/>
    <w:rsid w:val="002D0C66"/>
    <w:rsid w:val="002D2026"/>
    <w:rsid w:val="002D3065"/>
    <w:rsid w:val="002D3F36"/>
    <w:rsid w:val="002D43C7"/>
    <w:rsid w:val="002D5D50"/>
    <w:rsid w:val="002E1396"/>
    <w:rsid w:val="002E2173"/>
    <w:rsid w:val="002E7B7F"/>
    <w:rsid w:val="002F0194"/>
    <w:rsid w:val="002F2FE8"/>
    <w:rsid w:val="002F3948"/>
    <w:rsid w:val="002F6B1E"/>
    <w:rsid w:val="00300AD7"/>
    <w:rsid w:val="00300EED"/>
    <w:rsid w:val="00302239"/>
    <w:rsid w:val="0030518B"/>
    <w:rsid w:val="003059AA"/>
    <w:rsid w:val="0030682C"/>
    <w:rsid w:val="00307FDD"/>
    <w:rsid w:val="00312187"/>
    <w:rsid w:val="003122D8"/>
    <w:rsid w:val="0031269B"/>
    <w:rsid w:val="00313D03"/>
    <w:rsid w:val="00315841"/>
    <w:rsid w:val="003239F2"/>
    <w:rsid w:val="00326DDD"/>
    <w:rsid w:val="00337D5D"/>
    <w:rsid w:val="003400EF"/>
    <w:rsid w:val="00341F4B"/>
    <w:rsid w:val="0034563F"/>
    <w:rsid w:val="00346A01"/>
    <w:rsid w:val="0034702B"/>
    <w:rsid w:val="00355D66"/>
    <w:rsid w:val="0035795F"/>
    <w:rsid w:val="003614DF"/>
    <w:rsid w:val="00364425"/>
    <w:rsid w:val="00364530"/>
    <w:rsid w:val="00370F63"/>
    <w:rsid w:val="00373C7C"/>
    <w:rsid w:val="00373CE8"/>
    <w:rsid w:val="00375EE2"/>
    <w:rsid w:val="00383CBE"/>
    <w:rsid w:val="00385FB7"/>
    <w:rsid w:val="00390CDA"/>
    <w:rsid w:val="003912CA"/>
    <w:rsid w:val="00391486"/>
    <w:rsid w:val="0039292E"/>
    <w:rsid w:val="00392B98"/>
    <w:rsid w:val="0039377B"/>
    <w:rsid w:val="00393920"/>
    <w:rsid w:val="00393FA1"/>
    <w:rsid w:val="0039491C"/>
    <w:rsid w:val="003A062C"/>
    <w:rsid w:val="003A258A"/>
    <w:rsid w:val="003A43F0"/>
    <w:rsid w:val="003A533A"/>
    <w:rsid w:val="003A6DAC"/>
    <w:rsid w:val="003B08E2"/>
    <w:rsid w:val="003B0A36"/>
    <w:rsid w:val="003B1558"/>
    <w:rsid w:val="003B4BEE"/>
    <w:rsid w:val="003B4C5C"/>
    <w:rsid w:val="003C0352"/>
    <w:rsid w:val="003C38BC"/>
    <w:rsid w:val="003C3D0C"/>
    <w:rsid w:val="003C4AC1"/>
    <w:rsid w:val="003D0422"/>
    <w:rsid w:val="003D2AC4"/>
    <w:rsid w:val="003D4835"/>
    <w:rsid w:val="003D51CC"/>
    <w:rsid w:val="003D5C7F"/>
    <w:rsid w:val="003D79BD"/>
    <w:rsid w:val="003E15A6"/>
    <w:rsid w:val="003E66B0"/>
    <w:rsid w:val="003E7381"/>
    <w:rsid w:val="003F1A5C"/>
    <w:rsid w:val="003F2E56"/>
    <w:rsid w:val="00400D66"/>
    <w:rsid w:val="00402712"/>
    <w:rsid w:val="00402AB9"/>
    <w:rsid w:val="00404225"/>
    <w:rsid w:val="00405573"/>
    <w:rsid w:val="004058F0"/>
    <w:rsid w:val="004066AE"/>
    <w:rsid w:val="004067B2"/>
    <w:rsid w:val="00406FC1"/>
    <w:rsid w:val="00406FF8"/>
    <w:rsid w:val="004132A7"/>
    <w:rsid w:val="004163FF"/>
    <w:rsid w:val="00417A03"/>
    <w:rsid w:val="00421C4E"/>
    <w:rsid w:val="004220EF"/>
    <w:rsid w:val="00422E83"/>
    <w:rsid w:val="004234DD"/>
    <w:rsid w:val="004236BC"/>
    <w:rsid w:val="0042371D"/>
    <w:rsid w:val="004277C8"/>
    <w:rsid w:val="004374DE"/>
    <w:rsid w:val="00440190"/>
    <w:rsid w:val="00440AE1"/>
    <w:rsid w:val="00442610"/>
    <w:rsid w:val="00444EEA"/>
    <w:rsid w:val="00451519"/>
    <w:rsid w:val="00455D9E"/>
    <w:rsid w:val="0046205C"/>
    <w:rsid w:val="00465246"/>
    <w:rsid w:val="004676ED"/>
    <w:rsid w:val="00471094"/>
    <w:rsid w:val="00472B75"/>
    <w:rsid w:val="004732D4"/>
    <w:rsid w:val="00477ABA"/>
    <w:rsid w:val="00482D2D"/>
    <w:rsid w:val="00482F7C"/>
    <w:rsid w:val="00487808"/>
    <w:rsid w:val="004902BA"/>
    <w:rsid w:val="00491757"/>
    <w:rsid w:val="004A0A15"/>
    <w:rsid w:val="004A2E3B"/>
    <w:rsid w:val="004A2FB2"/>
    <w:rsid w:val="004A4B84"/>
    <w:rsid w:val="004A7CA9"/>
    <w:rsid w:val="004B0EDB"/>
    <w:rsid w:val="004B30DF"/>
    <w:rsid w:val="004B3505"/>
    <w:rsid w:val="004C700C"/>
    <w:rsid w:val="004C712B"/>
    <w:rsid w:val="004D51D2"/>
    <w:rsid w:val="004D5284"/>
    <w:rsid w:val="004E07CC"/>
    <w:rsid w:val="004E2808"/>
    <w:rsid w:val="004E4C12"/>
    <w:rsid w:val="004F02C6"/>
    <w:rsid w:val="004F1D95"/>
    <w:rsid w:val="004F3038"/>
    <w:rsid w:val="004F4863"/>
    <w:rsid w:val="004F6276"/>
    <w:rsid w:val="004F7962"/>
    <w:rsid w:val="00500639"/>
    <w:rsid w:val="0050159B"/>
    <w:rsid w:val="005031AE"/>
    <w:rsid w:val="00504C5D"/>
    <w:rsid w:val="005059B4"/>
    <w:rsid w:val="00506A8A"/>
    <w:rsid w:val="005074C1"/>
    <w:rsid w:val="005075E3"/>
    <w:rsid w:val="00507FFB"/>
    <w:rsid w:val="00516946"/>
    <w:rsid w:val="0052006F"/>
    <w:rsid w:val="00522627"/>
    <w:rsid w:val="005273B3"/>
    <w:rsid w:val="00534116"/>
    <w:rsid w:val="0053603F"/>
    <w:rsid w:val="00544333"/>
    <w:rsid w:val="005450CB"/>
    <w:rsid w:val="00547704"/>
    <w:rsid w:val="005512BA"/>
    <w:rsid w:val="00551E01"/>
    <w:rsid w:val="00552B15"/>
    <w:rsid w:val="00555284"/>
    <w:rsid w:val="0055684F"/>
    <w:rsid w:val="00560245"/>
    <w:rsid w:val="00561BC9"/>
    <w:rsid w:val="0056411E"/>
    <w:rsid w:val="00564736"/>
    <w:rsid w:val="00565B9C"/>
    <w:rsid w:val="0056616E"/>
    <w:rsid w:val="00567412"/>
    <w:rsid w:val="00570300"/>
    <w:rsid w:val="005743A2"/>
    <w:rsid w:val="005804A7"/>
    <w:rsid w:val="0058171A"/>
    <w:rsid w:val="00581B4A"/>
    <w:rsid w:val="00582605"/>
    <w:rsid w:val="005837CA"/>
    <w:rsid w:val="00583FC2"/>
    <w:rsid w:val="005852F7"/>
    <w:rsid w:val="005858FA"/>
    <w:rsid w:val="005937F0"/>
    <w:rsid w:val="00596020"/>
    <w:rsid w:val="00597EF1"/>
    <w:rsid w:val="005A2E83"/>
    <w:rsid w:val="005A3468"/>
    <w:rsid w:val="005A7C81"/>
    <w:rsid w:val="005B10B2"/>
    <w:rsid w:val="005B43FB"/>
    <w:rsid w:val="005B5972"/>
    <w:rsid w:val="005B6DE3"/>
    <w:rsid w:val="005C2563"/>
    <w:rsid w:val="005C3C12"/>
    <w:rsid w:val="005C7D15"/>
    <w:rsid w:val="005C7FB6"/>
    <w:rsid w:val="005D1378"/>
    <w:rsid w:val="005D489B"/>
    <w:rsid w:val="005D64CF"/>
    <w:rsid w:val="005E06B7"/>
    <w:rsid w:val="005E10AE"/>
    <w:rsid w:val="005E18AD"/>
    <w:rsid w:val="005E257D"/>
    <w:rsid w:val="005E285D"/>
    <w:rsid w:val="005F2102"/>
    <w:rsid w:val="005F4E70"/>
    <w:rsid w:val="005F5935"/>
    <w:rsid w:val="005F5ED2"/>
    <w:rsid w:val="005F74A0"/>
    <w:rsid w:val="005F7656"/>
    <w:rsid w:val="005F7EE7"/>
    <w:rsid w:val="006018B8"/>
    <w:rsid w:val="0060437B"/>
    <w:rsid w:val="006069B7"/>
    <w:rsid w:val="0060750A"/>
    <w:rsid w:val="006108A1"/>
    <w:rsid w:val="00612242"/>
    <w:rsid w:val="006139DD"/>
    <w:rsid w:val="0061588C"/>
    <w:rsid w:val="006164A7"/>
    <w:rsid w:val="00616972"/>
    <w:rsid w:val="00622938"/>
    <w:rsid w:val="00623C25"/>
    <w:rsid w:val="00623C6F"/>
    <w:rsid w:val="0062431F"/>
    <w:rsid w:val="00624401"/>
    <w:rsid w:val="00627805"/>
    <w:rsid w:val="00631E6F"/>
    <w:rsid w:val="006330FE"/>
    <w:rsid w:val="0063650F"/>
    <w:rsid w:val="006367C0"/>
    <w:rsid w:val="00636A63"/>
    <w:rsid w:val="00636EF6"/>
    <w:rsid w:val="00643509"/>
    <w:rsid w:val="00650074"/>
    <w:rsid w:val="006509C6"/>
    <w:rsid w:val="00651538"/>
    <w:rsid w:val="00652939"/>
    <w:rsid w:val="00655D86"/>
    <w:rsid w:val="00660751"/>
    <w:rsid w:val="0066421B"/>
    <w:rsid w:val="00666390"/>
    <w:rsid w:val="00670504"/>
    <w:rsid w:val="00671D70"/>
    <w:rsid w:val="006747BA"/>
    <w:rsid w:val="00680272"/>
    <w:rsid w:val="006906DE"/>
    <w:rsid w:val="00690C72"/>
    <w:rsid w:val="006930FB"/>
    <w:rsid w:val="00693CA1"/>
    <w:rsid w:val="00695A0A"/>
    <w:rsid w:val="006A142D"/>
    <w:rsid w:val="006A407B"/>
    <w:rsid w:val="006A548C"/>
    <w:rsid w:val="006A640C"/>
    <w:rsid w:val="006A6D72"/>
    <w:rsid w:val="006A73F3"/>
    <w:rsid w:val="006A7FAF"/>
    <w:rsid w:val="006B159D"/>
    <w:rsid w:val="006B221B"/>
    <w:rsid w:val="006B5E8C"/>
    <w:rsid w:val="006C14C6"/>
    <w:rsid w:val="006C1B85"/>
    <w:rsid w:val="006C2C19"/>
    <w:rsid w:val="006C3B07"/>
    <w:rsid w:val="006C468F"/>
    <w:rsid w:val="006C7437"/>
    <w:rsid w:val="006D1B3C"/>
    <w:rsid w:val="006D30AD"/>
    <w:rsid w:val="006D3BB0"/>
    <w:rsid w:val="006D4448"/>
    <w:rsid w:val="006D6958"/>
    <w:rsid w:val="006D6C53"/>
    <w:rsid w:val="006D7124"/>
    <w:rsid w:val="006E0484"/>
    <w:rsid w:val="006E1B39"/>
    <w:rsid w:val="006E3696"/>
    <w:rsid w:val="006E4EB8"/>
    <w:rsid w:val="006F1918"/>
    <w:rsid w:val="006F301A"/>
    <w:rsid w:val="006F6E89"/>
    <w:rsid w:val="007009C3"/>
    <w:rsid w:val="00701E7D"/>
    <w:rsid w:val="007051CE"/>
    <w:rsid w:val="007079D9"/>
    <w:rsid w:val="00712154"/>
    <w:rsid w:val="007126F7"/>
    <w:rsid w:val="00712A5C"/>
    <w:rsid w:val="007151A2"/>
    <w:rsid w:val="007172F4"/>
    <w:rsid w:val="007204EB"/>
    <w:rsid w:val="00720531"/>
    <w:rsid w:val="00725757"/>
    <w:rsid w:val="007263CC"/>
    <w:rsid w:val="00731C13"/>
    <w:rsid w:val="0073216A"/>
    <w:rsid w:val="007330FF"/>
    <w:rsid w:val="00733752"/>
    <w:rsid w:val="0073393A"/>
    <w:rsid w:val="00734EB4"/>
    <w:rsid w:val="007356CD"/>
    <w:rsid w:val="007445F8"/>
    <w:rsid w:val="0074650D"/>
    <w:rsid w:val="00752AE7"/>
    <w:rsid w:val="007536B0"/>
    <w:rsid w:val="00755223"/>
    <w:rsid w:val="00756780"/>
    <w:rsid w:val="00756C0E"/>
    <w:rsid w:val="00761981"/>
    <w:rsid w:val="0076315B"/>
    <w:rsid w:val="0076481B"/>
    <w:rsid w:val="00764F71"/>
    <w:rsid w:val="0076648D"/>
    <w:rsid w:val="0076672B"/>
    <w:rsid w:val="007669BB"/>
    <w:rsid w:val="00767C53"/>
    <w:rsid w:val="00770163"/>
    <w:rsid w:val="00772E71"/>
    <w:rsid w:val="00773B78"/>
    <w:rsid w:val="00781AAF"/>
    <w:rsid w:val="007835AA"/>
    <w:rsid w:val="0078446D"/>
    <w:rsid w:val="007850B2"/>
    <w:rsid w:val="00786BF0"/>
    <w:rsid w:val="00790E5A"/>
    <w:rsid w:val="007911C9"/>
    <w:rsid w:val="007917F7"/>
    <w:rsid w:val="00793FD6"/>
    <w:rsid w:val="00795F60"/>
    <w:rsid w:val="007A09D2"/>
    <w:rsid w:val="007A11C8"/>
    <w:rsid w:val="007A2A42"/>
    <w:rsid w:val="007A3B79"/>
    <w:rsid w:val="007A578C"/>
    <w:rsid w:val="007B18AC"/>
    <w:rsid w:val="007B36D1"/>
    <w:rsid w:val="007B4123"/>
    <w:rsid w:val="007B5D6E"/>
    <w:rsid w:val="007B5F4B"/>
    <w:rsid w:val="007C1E0D"/>
    <w:rsid w:val="007D017D"/>
    <w:rsid w:val="007D3DB9"/>
    <w:rsid w:val="007D630A"/>
    <w:rsid w:val="007D7BFB"/>
    <w:rsid w:val="007E05A6"/>
    <w:rsid w:val="007E1744"/>
    <w:rsid w:val="007E365A"/>
    <w:rsid w:val="007F1663"/>
    <w:rsid w:val="007F20FB"/>
    <w:rsid w:val="008006A3"/>
    <w:rsid w:val="0080272F"/>
    <w:rsid w:val="00804C8F"/>
    <w:rsid w:val="00807408"/>
    <w:rsid w:val="00812E8D"/>
    <w:rsid w:val="0081322E"/>
    <w:rsid w:val="008207E6"/>
    <w:rsid w:val="00820807"/>
    <w:rsid w:val="0082085B"/>
    <w:rsid w:val="008241DD"/>
    <w:rsid w:val="00824754"/>
    <w:rsid w:val="008248E5"/>
    <w:rsid w:val="00825E33"/>
    <w:rsid w:val="0082644C"/>
    <w:rsid w:val="00830134"/>
    <w:rsid w:val="008304EE"/>
    <w:rsid w:val="00831857"/>
    <w:rsid w:val="00832B0B"/>
    <w:rsid w:val="00834E1D"/>
    <w:rsid w:val="00837E15"/>
    <w:rsid w:val="0084127A"/>
    <w:rsid w:val="00841DAF"/>
    <w:rsid w:val="00843886"/>
    <w:rsid w:val="00845441"/>
    <w:rsid w:val="00851A13"/>
    <w:rsid w:val="00851A99"/>
    <w:rsid w:val="008531EB"/>
    <w:rsid w:val="00856A6A"/>
    <w:rsid w:val="00865CC8"/>
    <w:rsid w:val="00865F9E"/>
    <w:rsid w:val="00870CFC"/>
    <w:rsid w:val="0087298C"/>
    <w:rsid w:val="00873A64"/>
    <w:rsid w:val="00880042"/>
    <w:rsid w:val="00881425"/>
    <w:rsid w:val="00882FAF"/>
    <w:rsid w:val="008857B1"/>
    <w:rsid w:val="008869A9"/>
    <w:rsid w:val="008873CA"/>
    <w:rsid w:val="00891296"/>
    <w:rsid w:val="00891B42"/>
    <w:rsid w:val="00892B68"/>
    <w:rsid w:val="00893FA9"/>
    <w:rsid w:val="00893FAE"/>
    <w:rsid w:val="008962F7"/>
    <w:rsid w:val="008965D7"/>
    <w:rsid w:val="00896A5D"/>
    <w:rsid w:val="00897B06"/>
    <w:rsid w:val="008A0080"/>
    <w:rsid w:val="008A1512"/>
    <w:rsid w:val="008A15CC"/>
    <w:rsid w:val="008A3599"/>
    <w:rsid w:val="008A36AA"/>
    <w:rsid w:val="008A5417"/>
    <w:rsid w:val="008A621F"/>
    <w:rsid w:val="008B065A"/>
    <w:rsid w:val="008B350A"/>
    <w:rsid w:val="008C08C7"/>
    <w:rsid w:val="008C26B3"/>
    <w:rsid w:val="008C3351"/>
    <w:rsid w:val="008C4332"/>
    <w:rsid w:val="008C4D70"/>
    <w:rsid w:val="008C7FCF"/>
    <w:rsid w:val="008D1FE2"/>
    <w:rsid w:val="008D2FB6"/>
    <w:rsid w:val="008D46C2"/>
    <w:rsid w:val="008D7579"/>
    <w:rsid w:val="008E3F8B"/>
    <w:rsid w:val="008E7B56"/>
    <w:rsid w:val="008F00B2"/>
    <w:rsid w:val="008F17A3"/>
    <w:rsid w:val="008F1DA8"/>
    <w:rsid w:val="008F2DDD"/>
    <w:rsid w:val="008F3807"/>
    <w:rsid w:val="008F4A16"/>
    <w:rsid w:val="008F5262"/>
    <w:rsid w:val="00900679"/>
    <w:rsid w:val="00900D89"/>
    <w:rsid w:val="00900F21"/>
    <w:rsid w:val="009012E7"/>
    <w:rsid w:val="00904239"/>
    <w:rsid w:val="0090471D"/>
    <w:rsid w:val="00905CB8"/>
    <w:rsid w:val="00907050"/>
    <w:rsid w:val="00907EF2"/>
    <w:rsid w:val="00911317"/>
    <w:rsid w:val="00911A49"/>
    <w:rsid w:val="00913544"/>
    <w:rsid w:val="0091381B"/>
    <w:rsid w:val="0092277B"/>
    <w:rsid w:val="0092406F"/>
    <w:rsid w:val="00927060"/>
    <w:rsid w:val="0092776A"/>
    <w:rsid w:val="00927CE9"/>
    <w:rsid w:val="00930FDB"/>
    <w:rsid w:val="00931A42"/>
    <w:rsid w:val="00933A64"/>
    <w:rsid w:val="00935651"/>
    <w:rsid w:val="00935C89"/>
    <w:rsid w:val="009363E9"/>
    <w:rsid w:val="00945F6F"/>
    <w:rsid w:val="009566FA"/>
    <w:rsid w:val="00956DCC"/>
    <w:rsid w:val="00960CAB"/>
    <w:rsid w:val="00963FC7"/>
    <w:rsid w:val="00964873"/>
    <w:rsid w:val="009653CC"/>
    <w:rsid w:val="0096643C"/>
    <w:rsid w:val="00966E6C"/>
    <w:rsid w:val="0097200C"/>
    <w:rsid w:val="00972338"/>
    <w:rsid w:val="00972C5A"/>
    <w:rsid w:val="00973C0B"/>
    <w:rsid w:val="00982F74"/>
    <w:rsid w:val="00983F77"/>
    <w:rsid w:val="00992EAC"/>
    <w:rsid w:val="009A0FFB"/>
    <w:rsid w:val="009A12F6"/>
    <w:rsid w:val="009A136D"/>
    <w:rsid w:val="009A1734"/>
    <w:rsid w:val="009A20EC"/>
    <w:rsid w:val="009A2A5B"/>
    <w:rsid w:val="009A563C"/>
    <w:rsid w:val="009B02C6"/>
    <w:rsid w:val="009B0651"/>
    <w:rsid w:val="009B2A01"/>
    <w:rsid w:val="009B38BD"/>
    <w:rsid w:val="009B442B"/>
    <w:rsid w:val="009B49E2"/>
    <w:rsid w:val="009B4DFD"/>
    <w:rsid w:val="009B6961"/>
    <w:rsid w:val="009C1905"/>
    <w:rsid w:val="009C3506"/>
    <w:rsid w:val="009C3AE5"/>
    <w:rsid w:val="009C486D"/>
    <w:rsid w:val="009C4C15"/>
    <w:rsid w:val="009C611E"/>
    <w:rsid w:val="009C6772"/>
    <w:rsid w:val="009C6D21"/>
    <w:rsid w:val="009D18F9"/>
    <w:rsid w:val="009D23D2"/>
    <w:rsid w:val="009D2FED"/>
    <w:rsid w:val="009D3655"/>
    <w:rsid w:val="009D6F5E"/>
    <w:rsid w:val="009D73D9"/>
    <w:rsid w:val="009E1BDB"/>
    <w:rsid w:val="009E5656"/>
    <w:rsid w:val="009F0E03"/>
    <w:rsid w:val="009F1F9C"/>
    <w:rsid w:val="009F27B4"/>
    <w:rsid w:val="009F39C7"/>
    <w:rsid w:val="009F7112"/>
    <w:rsid w:val="009F723C"/>
    <w:rsid w:val="00A00471"/>
    <w:rsid w:val="00A02057"/>
    <w:rsid w:val="00A033D6"/>
    <w:rsid w:val="00A05B65"/>
    <w:rsid w:val="00A07D6F"/>
    <w:rsid w:val="00A12F83"/>
    <w:rsid w:val="00A135AF"/>
    <w:rsid w:val="00A15695"/>
    <w:rsid w:val="00A169F3"/>
    <w:rsid w:val="00A209FE"/>
    <w:rsid w:val="00A24B25"/>
    <w:rsid w:val="00A2518D"/>
    <w:rsid w:val="00A25713"/>
    <w:rsid w:val="00A27D41"/>
    <w:rsid w:val="00A30478"/>
    <w:rsid w:val="00A30D66"/>
    <w:rsid w:val="00A3188C"/>
    <w:rsid w:val="00A3314E"/>
    <w:rsid w:val="00A33FC7"/>
    <w:rsid w:val="00A34832"/>
    <w:rsid w:val="00A35A48"/>
    <w:rsid w:val="00A365FA"/>
    <w:rsid w:val="00A36FC6"/>
    <w:rsid w:val="00A41287"/>
    <w:rsid w:val="00A42A38"/>
    <w:rsid w:val="00A44DBB"/>
    <w:rsid w:val="00A45761"/>
    <w:rsid w:val="00A52C3B"/>
    <w:rsid w:val="00A54C4A"/>
    <w:rsid w:val="00A5512B"/>
    <w:rsid w:val="00A55C92"/>
    <w:rsid w:val="00A61BA8"/>
    <w:rsid w:val="00A63CF7"/>
    <w:rsid w:val="00A64CCD"/>
    <w:rsid w:val="00A66BA6"/>
    <w:rsid w:val="00A76200"/>
    <w:rsid w:val="00A772C6"/>
    <w:rsid w:val="00A77850"/>
    <w:rsid w:val="00A8023D"/>
    <w:rsid w:val="00A82D8C"/>
    <w:rsid w:val="00A83CD4"/>
    <w:rsid w:val="00A83D99"/>
    <w:rsid w:val="00A85169"/>
    <w:rsid w:val="00A8728B"/>
    <w:rsid w:val="00A8757C"/>
    <w:rsid w:val="00A904DF"/>
    <w:rsid w:val="00A914CC"/>
    <w:rsid w:val="00A914D3"/>
    <w:rsid w:val="00A91988"/>
    <w:rsid w:val="00A938D2"/>
    <w:rsid w:val="00A94364"/>
    <w:rsid w:val="00A9576A"/>
    <w:rsid w:val="00A96162"/>
    <w:rsid w:val="00A96853"/>
    <w:rsid w:val="00A97D65"/>
    <w:rsid w:val="00AA129F"/>
    <w:rsid w:val="00AA3319"/>
    <w:rsid w:val="00AA35D2"/>
    <w:rsid w:val="00AA4D36"/>
    <w:rsid w:val="00AA52AC"/>
    <w:rsid w:val="00AA592F"/>
    <w:rsid w:val="00AB0890"/>
    <w:rsid w:val="00AB3228"/>
    <w:rsid w:val="00AB4254"/>
    <w:rsid w:val="00AB49FC"/>
    <w:rsid w:val="00AB7D1B"/>
    <w:rsid w:val="00AC28CE"/>
    <w:rsid w:val="00AC3CCC"/>
    <w:rsid w:val="00AC3F72"/>
    <w:rsid w:val="00AC4562"/>
    <w:rsid w:val="00AC5073"/>
    <w:rsid w:val="00AC5FFF"/>
    <w:rsid w:val="00AC7A25"/>
    <w:rsid w:val="00AD2045"/>
    <w:rsid w:val="00AD2117"/>
    <w:rsid w:val="00AD2236"/>
    <w:rsid w:val="00AD3674"/>
    <w:rsid w:val="00AD558A"/>
    <w:rsid w:val="00AD62C4"/>
    <w:rsid w:val="00AD76CA"/>
    <w:rsid w:val="00AE0A7E"/>
    <w:rsid w:val="00AE197F"/>
    <w:rsid w:val="00AE2573"/>
    <w:rsid w:val="00AE3DAF"/>
    <w:rsid w:val="00AE5EF6"/>
    <w:rsid w:val="00AE7911"/>
    <w:rsid w:val="00AE7A88"/>
    <w:rsid w:val="00AE7E29"/>
    <w:rsid w:val="00AF2EC8"/>
    <w:rsid w:val="00AF41BE"/>
    <w:rsid w:val="00AF72F6"/>
    <w:rsid w:val="00AF75EC"/>
    <w:rsid w:val="00B01B21"/>
    <w:rsid w:val="00B02164"/>
    <w:rsid w:val="00B0217E"/>
    <w:rsid w:val="00B031B6"/>
    <w:rsid w:val="00B03935"/>
    <w:rsid w:val="00B03FB0"/>
    <w:rsid w:val="00B04CB8"/>
    <w:rsid w:val="00B0508E"/>
    <w:rsid w:val="00B051CE"/>
    <w:rsid w:val="00B0673A"/>
    <w:rsid w:val="00B07359"/>
    <w:rsid w:val="00B13F5B"/>
    <w:rsid w:val="00B154EC"/>
    <w:rsid w:val="00B15651"/>
    <w:rsid w:val="00B16501"/>
    <w:rsid w:val="00B21B50"/>
    <w:rsid w:val="00B22D01"/>
    <w:rsid w:val="00B32F9B"/>
    <w:rsid w:val="00B33E3C"/>
    <w:rsid w:val="00B35191"/>
    <w:rsid w:val="00B35BC3"/>
    <w:rsid w:val="00B37DFD"/>
    <w:rsid w:val="00B438F7"/>
    <w:rsid w:val="00B4544A"/>
    <w:rsid w:val="00B471BF"/>
    <w:rsid w:val="00B475C7"/>
    <w:rsid w:val="00B47B95"/>
    <w:rsid w:val="00B47E02"/>
    <w:rsid w:val="00B525AF"/>
    <w:rsid w:val="00B5379A"/>
    <w:rsid w:val="00B54873"/>
    <w:rsid w:val="00B566FE"/>
    <w:rsid w:val="00B577A4"/>
    <w:rsid w:val="00B579CB"/>
    <w:rsid w:val="00B57CFB"/>
    <w:rsid w:val="00B65507"/>
    <w:rsid w:val="00B661F5"/>
    <w:rsid w:val="00B66486"/>
    <w:rsid w:val="00B67B87"/>
    <w:rsid w:val="00B67CFE"/>
    <w:rsid w:val="00B72726"/>
    <w:rsid w:val="00B731C5"/>
    <w:rsid w:val="00B73F43"/>
    <w:rsid w:val="00B7499E"/>
    <w:rsid w:val="00B753C6"/>
    <w:rsid w:val="00B8317B"/>
    <w:rsid w:val="00B83B8D"/>
    <w:rsid w:val="00B913E3"/>
    <w:rsid w:val="00B920D6"/>
    <w:rsid w:val="00B92674"/>
    <w:rsid w:val="00B92C25"/>
    <w:rsid w:val="00B94534"/>
    <w:rsid w:val="00B95490"/>
    <w:rsid w:val="00B96935"/>
    <w:rsid w:val="00B97E6F"/>
    <w:rsid w:val="00BA2F3C"/>
    <w:rsid w:val="00BA4204"/>
    <w:rsid w:val="00BA6A9B"/>
    <w:rsid w:val="00BB0EC6"/>
    <w:rsid w:val="00BB1130"/>
    <w:rsid w:val="00BB1297"/>
    <w:rsid w:val="00BB2B34"/>
    <w:rsid w:val="00BC1B34"/>
    <w:rsid w:val="00BC21CA"/>
    <w:rsid w:val="00BC36B1"/>
    <w:rsid w:val="00BC7000"/>
    <w:rsid w:val="00BD0047"/>
    <w:rsid w:val="00BD029B"/>
    <w:rsid w:val="00BD0D23"/>
    <w:rsid w:val="00BD0F12"/>
    <w:rsid w:val="00BD119A"/>
    <w:rsid w:val="00BD3F8A"/>
    <w:rsid w:val="00BD498A"/>
    <w:rsid w:val="00BD66D3"/>
    <w:rsid w:val="00BD6847"/>
    <w:rsid w:val="00BD688A"/>
    <w:rsid w:val="00BE1799"/>
    <w:rsid w:val="00BE2097"/>
    <w:rsid w:val="00BE4BFF"/>
    <w:rsid w:val="00BE4CBE"/>
    <w:rsid w:val="00BE5CD8"/>
    <w:rsid w:val="00BE605D"/>
    <w:rsid w:val="00BE6918"/>
    <w:rsid w:val="00BE78DD"/>
    <w:rsid w:val="00BF2B11"/>
    <w:rsid w:val="00BF35DC"/>
    <w:rsid w:val="00BF5735"/>
    <w:rsid w:val="00BF7B26"/>
    <w:rsid w:val="00C00B58"/>
    <w:rsid w:val="00C016C2"/>
    <w:rsid w:val="00C02671"/>
    <w:rsid w:val="00C05A2A"/>
    <w:rsid w:val="00C06E91"/>
    <w:rsid w:val="00C0776E"/>
    <w:rsid w:val="00C0792A"/>
    <w:rsid w:val="00C14E90"/>
    <w:rsid w:val="00C2034A"/>
    <w:rsid w:val="00C218CE"/>
    <w:rsid w:val="00C25AD3"/>
    <w:rsid w:val="00C26057"/>
    <w:rsid w:val="00C27C71"/>
    <w:rsid w:val="00C30DEE"/>
    <w:rsid w:val="00C31D0F"/>
    <w:rsid w:val="00C3280E"/>
    <w:rsid w:val="00C33602"/>
    <w:rsid w:val="00C34552"/>
    <w:rsid w:val="00C35A78"/>
    <w:rsid w:val="00C4060F"/>
    <w:rsid w:val="00C40967"/>
    <w:rsid w:val="00C41606"/>
    <w:rsid w:val="00C41C7C"/>
    <w:rsid w:val="00C4537B"/>
    <w:rsid w:val="00C46899"/>
    <w:rsid w:val="00C47AF5"/>
    <w:rsid w:val="00C52E7E"/>
    <w:rsid w:val="00C5333D"/>
    <w:rsid w:val="00C53D6D"/>
    <w:rsid w:val="00C564E4"/>
    <w:rsid w:val="00C56B01"/>
    <w:rsid w:val="00C571C6"/>
    <w:rsid w:val="00C71C62"/>
    <w:rsid w:val="00C71E8E"/>
    <w:rsid w:val="00C748DA"/>
    <w:rsid w:val="00C76239"/>
    <w:rsid w:val="00C779DC"/>
    <w:rsid w:val="00C80004"/>
    <w:rsid w:val="00C80070"/>
    <w:rsid w:val="00C80D27"/>
    <w:rsid w:val="00C8251D"/>
    <w:rsid w:val="00C83654"/>
    <w:rsid w:val="00C838ED"/>
    <w:rsid w:val="00C874BC"/>
    <w:rsid w:val="00C91A42"/>
    <w:rsid w:val="00C95522"/>
    <w:rsid w:val="00C957A8"/>
    <w:rsid w:val="00C97FAD"/>
    <w:rsid w:val="00CA155E"/>
    <w:rsid w:val="00CA68DE"/>
    <w:rsid w:val="00CA6D58"/>
    <w:rsid w:val="00CA762C"/>
    <w:rsid w:val="00CB06E1"/>
    <w:rsid w:val="00CB2945"/>
    <w:rsid w:val="00CB3620"/>
    <w:rsid w:val="00CB5187"/>
    <w:rsid w:val="00CB5BE5"/>
    <w:rsid w:val="00CC168C"/>
    <w:rsid w:val="00CC19EB"/>
    <w:rsid w:val="00CC362C"/>
    <w:rsid w:val="00CC68B3"/>
    <w:rsid w:val="00CC78B9"/>
    <w:rsid w:val="00CD3431"/>
    <w:rsid w:val="00CE0C13"/>
    <w:rsid w:val="00CE14DB"/>
    <w:rsid w:val="00CE50FA"/>
    <w:rsid w:val="00CE63A8"/>
    <w:rsid w:val="00CE653D"/>
    <w:rsid w:val="00CE706D"/>
    <w:rsid w:val="00CF077A"/>
    <w:rsid w:val="00CF0D88"/>
    <w:rsid w:val="00CF28B6"/>
    <w:rsid w:val="00CF29B4"/>
    <w:rsid w:val="00CF3057"/>
    <w:rsid w:val="00CF5FB7"/>
    <w:rsid w:val="00CF7062"/>
    <w:rsid w:val="00CF7472"/>
    <w:rsid w:val="00CF7893"/>
    <w:rsid w:val="00D010F9"/>
    <w:rsid w:val="00D01372"/>
    <w:rsid w:val="00D01EC5"/>
    <w:rsid w:val="00D0260B"/>
    <w:rsid w:val="00D06526"/>
    <w:rsid w:val="00D06DF7"/>
    <w:rsid w:val="00D075FD"/>
    <w:rsid w:val="00D10B3C"/>
    <w:rsid w:val="00D11C22"/>
    <w:rsid w:val="00D12440"/>
    <w:rsid w:val="00D1357B"/>
    <w:rsid w:val="00D142CF"/>
    <w:rsid w:val="00D159D5"/>
    <w:rsid w:val="00D16793"/>
    <w:rsid w:val="00D22EAB"/>
    <w:rsid w:val="00D24E5E"/>
    <w:rsid w:val="00D26097"/>
    <w:rsid w:val="00D2791F"/>
    <w:rsid w:val="00D31954"/>
    <w:rsid w:val="00D32C1C"/>
    <w:rsid w:val="00D33DAD"/>
    <w:rsid w:val="00D363DC"/>
    <w:rsid w:val="00D36413"/>
    <w:rsid w:val="00D3746B"/>
    <w:rsid w:val="00D446E4"/>
    <w:rsid w:val="00D45163"/>
    <w:rsid w:val="00D46C63"/>
    <w:rsid w:val="00D5090D"/>
    <w:rsid w:val="00D50997"/>
    <w:rsid w:val="00D51057"/>
    <w:rsid w:val="00D51F82"/>
    <w:rsid w:val="00D531B2"/>
    <w:rsid w:val="00D54698"/>
    <w:rsid w:val="00D54E39"/>
    <w:rsid w:val="00D561F3"/>
    <w:rsid w:val="00D6452D"/>
    <w:rsid w:val="00D652CB"/>
    <w:rsid w:val="00D66166"/>
    <w:rsid w:val="00D663D5"/>
    <w:rsid w:val="00D66675"/>
    <w:rsid w:val="00D675FA"/>
    <w:rsid w:val="00D70393"/>
    <w:rsid w:val="00D71D42"/>
    <w:rsid w:val="00D72465"/>
    <w:rsid w:val="00D7271B"/>
    <w:rsid w:val="00D7280C"/>
    <w:rsid w:val="00D732C8"/>
    <w:rsid w:val="00D73921"/>
    <w:rsid w:val="00D740B8"/>
    <w:rsid w:val="00D75580"/>
    <w:rsid w:val="00D75811"/>
    <w:rsid w:val="00D76927"/>
    <w:rsid w:val="00D77918"/>
    <w:rsid w:val="00D8335C"/>
    <w:rsid w:val="00D83480"/>
    <w:rsid w:val="00D84A65"/>
    <w:rsid w:val="00D852E5"/>
    <w:rsid w:val="00D912B7"/>
    <w:rsid w:val="00D97F1E"/>
    <w:rsid w:val="00DA0CFC"/>
    <w:rsid w:val="00DA3E16"/>
    <w:rsid w:val="00DB06E9"/>
    <w:rsid w:val="00DB0902"/>
    <w:rsid w:val="00DB3B2F"/>
    <w:rsid w:val="00DB6487"/>
    <w:rsid w:val="00DB6B57"/>
    <w:rsid w:val="00DC1D50"/>
    <w:rsid w:val="00DC6539"/>
    <w:rsid w:val="00DC6E6F"/>
    <w:rsid w:val="00DC70F7"/>
    <w:rsid w:val="00DC7B4D"/>
    <w:rsid w:val="00DC7C01"/>
    <w:rsid w:val="00DD1CBF"/>
    <w:rsid w:val="00DD1ECA"/>
    <w:rsid w:val="00DD686A"/>
    <w:rsid w:val="00DE0315"/>
    <w:rsid w:val="00DE3A18"/>
    <w:rsid w:val="00DE6CDB"/>
    <w:rsid w:val="00DF0AA6"/>
    <w:rsid w:val="00DF392D"/>
    <w:rsid w:val="00DF5503"/>
    <w:rsid w:val="00E01381"/>
    <w:rsid w:val="00E01A52"/>
    <w:rsid w:val="00E0426D"/>
    <w:rsid w:val="00E05358"/>
    <w:rsid w:val="00E114EC"/>
    <w:rsid w:val="00E12454"/>
    <w:rsid w:val="00E14483"/>
    <w:rsid w:val="00E15154"/>
    <w:rsid w:val="00E156F1"/>
    <w:rsid w:val="00E16759"/>
    <w:rsid w:val="00E16767"/>
    <w:rsid w:val="00E16DF1"/>
    <w:rsid w:val="00E172F2"/>
    <w:rsid w:val="00E178FD"/>
    <w:rsid w:val="00E17D7D"/>
    <w:rsid w:val="00E2196A"/>
    <w:rsid w:val="00E21A50"/>
    <w:rsid w:val="00E235A8"/>
    <w:rsid w:val="00E25B38"/>
    <w:rsid w:val="00E26FCE"/>
    <w:rsid w:val="00E30CA7"/>
    <w:rsid w:val="00E31F2A"/>
    <w:rsid w:val="00E3254D"/>
    <w:rsid w:val="00E33C26"/>
    <w:rsid w:val="00E34053"/>
    <w:rsid w:val="00E35124"/>
    <w:rsid w:val="00E37E89"/>
    <w:rsid w:val="00E40736"/>
    <w:rsid w:val="00E40A49"/>
    <w:rsid w:val="00E436AA"/>
    <w:rsid w:val="00E43E15"/>
    <w:rsid w:val="00E4616F"/>
    <w:rsid w:val="00E46B1B"/>
    <w:rsid w:val="00E54531"/>
    <w:rsid w:val="00E5497C"/>
    <w:rsid w:val="00E55344"/>
    <w:rsid w:val="00E5752F"/>
    <w:rsid w:val="00E63088"/>
    <w:rsid w:val="00E64B2E"/>
    <w:rsid w:val="00E64E78"/>
    <w:rsid w:val="00E668D0"/>
    <w:rsid w:val="00E66A35"/>
    <w:rsid w:val="00E67EBA"/>
    <w:rsid w:val="00E725F1"/>
    <w:rsid w:val="00E74357"/>
    <w:rsid w:val="00E7455E"/>
    <w:rsid w:val="00E74A9B"/>
    <w:rsid w:val="00E76738"/>
    <w:rsid w:val="00E77578"/>
    <w:rsid w:val="00E810C9"/>
    <w:rsid w:val="00E82645"/>
    <w:rsid w:val="00E86A68"/>
    <w:rsid w:val="00E907D1"/>
    <w:rsid w:val="00E93268"/>
    <w:rsid w:val="00E93DFA"/>
    <w:rsid w:val="00E96619"/>
    <w:rsid w:val="00E96923"/>
    <w:rsid w:val="00E97CA0"/>
    <w:rsid w:val="00EA0670"/>
    <w:rsid w:val="00EA254A"/>
    <w:rsid w:val="00EA276D"/>
    <w:rsid w:val="00EA2977"/>
    <w:rsid w:val="00EA3941"/>
    <w:rsid w:val="00EA6347"/>
    <w:rsid w:val="00EB02A6"/>
    <w:rsid w:val="00EB0B5D"/>
    <w:rsid w:val="00EB60ED"/>
    <w:rsid w:val="00EB6DC6"/>
    <w:rsid w:val="00EC0016"/>
    <w:rsid w:val="00EC084F"/>
    <w:rsid w:val="00EC0C8F"/>
    <w:rsid w:val="00EC2847"/>
    <w:rsid w:val="00EC5C8B"/>
    <w:rsid w:val="00EC5E21"/>
    <w:rsid w:val="00EC66D2"/>
    <w:rsid w:val="00ED63FA"/>
    <w:rsid w:val="00ED73A2"/>
    <w:rsid w:val="00EE0247"/>
    <w:rsid w:val="00EE0719"/>
    <w:rsid w:val="00EE1526"/>
    <w:rsid w:val="00EE1CB2"/>
    <w:rsid w:val="00EE235E"/>
    <w:rsid w:val="00EE23C8"/>
    <w:rsid w:val="00EE7E9C"/>
    <w:rsid w:val="00EF15A5"/>
    <w:rsid w:val="00EF4649"/>
    <w:rsid w:val="00EF49F7"/>
    <w:rsid w:val="00EF529B"/>
    <w:rsid w:val="00EF7576"/>
    <w:rsid w:val="00F05394"/>
    <w:rsid w:val="00F06427"/>
    <w:rsid w:val="00F064C4"/>
    <w:rsid w:val="00F06562"/>
    <w:rsid w:val="00F06808"/>
    <w:rsid w:val="00F1208E"/>
    <w:rsid w:val="00F125C0"/>
    <w:rsid w:val="00F13360"/>
    <w:rsid w:val="00F143BE"/>
    <w:rsid w:val="00F148C4"/>
    <w:rsid w:val="00F14E1E"/>
    <w:rsid w:val="00F14E37"/>
    <w:rsid w:val="00F20006"/>
    <w:rsid w:val="00F202AB"/>
    <w:rsid w:val="00F2270E"/>
    <w:rsid w:val="00F22B47"/>
    <w:rsid w:val="00F246F2"/>
    <w:rsid w:val="00F26D30"/>
    <w:rsid w:val="00F27339"/>
    <w:rsid w:val="00F306B0"/>
    <w:rsid w:val="00F313E7"/>
    <w:rsid w:val="00F32E3D"/>
    <w:rsid w:val="00F340F8"/>
    <w:rsid w:val="00F34740"/>
    <w:rsid w:val="00F35AD5"/>
    <w:rsid w:val="00F452EF"/>
    <w:rsid w:val="00F60B43"/>
    <w:rsid w:val="00F61493"/>
    <w:rsid w:val="00F62607"/>
    <w:rsid w:val="00F65DBF"/>
    <w:rsid w:val="00F72217"/>
    <w:rsid w:val="00F72943"/>
    <w:rsid w:val="00F746F8"/>
    <w:rsid w:val="00F749BB"/>
    <w:rsid w:val="00F7730C"/>
    <w:rsid w:val="00F80A26"/>
    <w:rsid w:val="00F81215"/>
    <w:rsid w:val="00F83313"/>
    <w:rsid w:val="00F83E10"/>
    <w:rsid w:val="00F84AFA"/>
    <w:rsid w:val="00F85B46"/>
    <w:rsid w:val="00F86B3C"/>
    <w:rsid w:val="00F87DD7"/>
    <w:rsid w:val="00F916D5"/>
    <w:rsid w:val="00F947EB"/>
    <w:rsid w:val="00F97ACB"/>
    <w:rsid w:val="00FA0263"/>
    <w:rsid w:val="00FA1CEC"/>
    <w:rsid w:val="00FA3D53"/>
    <w:rsid w:val="00FB0774"/>
    <w:rsid w:val="00FB36D1"/>
    <w:rsid w:val="00FB3BE4"/>
    <w:rsid w:val="00FB4855"/>
    <w:rsid w:val="00FB5296"/>
    <w:rsid w:val="00FB59AD"/>
    <w:rsid w:val="00FB6389"/>
    <w:rsid w:val="00FB7211"/>
    <w:rsid w:val="00FC3E66"/>
    <w:rsid w:val="00FC571C"/>
    <w:rsid w:val="00FC5841"/>
    <w:rsid w:val="00FC5B2E"/>
    <w:rsid w:val="00FD11D2"/>
    <w:rsid w:val="00FD23FF"/>
    <w:rsid w:val="00FD2CBD"/>
    <w:rsid w:val="00FD5EA1"/>
    <w:rsid w:val="00FD7CC2"/>
    <w:rsid w:val="00FE353E"/>
    <w:rsid w:val="00FE4938"/>
    <w:rsid w:val="00FE52F9"/>
    <w:rsid w:val="00FE744E"/>
    <w:rsid w:val="00FF05C0"/>
    <w:rsid w:val="00FF0D60"/>
    <w:rsid w:val="00FF1650"/>
    <w:rsid w:val="00FF21D8"/>
    <w:rsid w:val="00FF4430"/>
    <w:rsid w:val="00FF4BC1"/>
    <w:rsid w:val="00FF55C8"/>
    <w:rsid w:val="00FF7032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D493A"/>
  <w15:chartTrackingRefBased/>
  <w15:docId w15:val="{16D91643-5D16-458F-A3EE-2BF00DDC6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4BE6"/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87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aconvietas">
    <w:name w:val="List Bullet"/>
    <w:basedOn w:val="Normal"/>
    <w:uiPriority w:val="99"/>
    <w:unhideWhenUsed/>
    <w:rsid w:val="00087FD0"/>
    <w:pPr>
      <w:numPr>
        <w:numId w:val="1"/>
      </w:numPr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A73F3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6A73F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6A73F3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6A73F3"/>
    <w:rPr>
      <w:sz w:val="22"/>
      <w:szCs w:val="22"/>
      <w:lang w:eastAsia="en-US"/>
    </w:rPr>
  </w:style>
  <w:style w:type="paragraph" w:customStyle="1" w:styleId="Default">
    <w:name w:val="Default"/>
    <w:rsid w:val="00EB6DC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E52F9"/>
    <w:rPr>
      <w:rFonts w:ascii="Tahoma" w:hAnsi="Tahoma"/>
      <w:sz w:val="16"/>
      <w:szCs w:val="16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FE52F9"/>
    <w:rPr>
      <w:rFonts w:ascii="Tahoma" w:hAnsi="Tahoma" w:cs="Tahoma"/>
      <w:sz w:val="16"/>
      <w:szCs w:val="16"/>
      <w:lang w:eastAsia="en-US"/>
    </w:rPr>
  </w:style>
  <w:style w:type="paragraph" w:styleId="Sinespaciado">
    <w:name w:val="No Spacing"/>
    <w:uiPriority w:val="1"/>
    <w:qFormat/>
    <w:rsid w:val="000F4A09"/>
    <w:rPr>
      <w:rFonts w:ascii="Times New Roman" w:eastAsia="Times New Roman" w:hAnsi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A25713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D5469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4698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uiPriority w:val="99"/>
    <w:rsid w:val="00D54698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4698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D5469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11531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character" w:styleId="Textoennegrita">
    <w:name w:val="Strong"/>
    <w:uiPriority w:val="22"/>
    <w:qFormat/>
    <w:rsid w:val="00115318"/>
    <w:rPr>
      <w:b/>
      <w:bCs/>
    </w:rPr>
  </w:style>
  <w:style w:type="paragraph" w:styleId="Revisin">
    <w:name w:val="Revision"/>
    <w:hidden/>
    <w:uiPriority w:val="99"/>
    <w:semiHidden/>
    <w:rsid w:val="00506A8A"/>
    <w:rPr>
      <w:sz w:val="22"/>
      <w:szCs w:val="22"/>
      <w:lang w:eastAsia="en-U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F4B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1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CB8986-DEEB-460E-AE9C-A38C6A4EB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1219</Words>
  <Characters>6705</Characters>
  <Application>Microsoft Office Word</Application>
  <DocSecurity>0</DocSecurity>
  <Lines>55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Rubrica de evaluación Primera Tarea Calificada</vt:lpstr>
      <vt:lpstr>Rubrica de evaluación Primera Tarea Calificada</vt:lpstr>
    </vt:vector>
  </TitlesOfParts>
  <Company>Hewlett-Packard</Company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Rubrica de evaluación Primera Tarea Calificada</dc:title>
  <dc:subject/>
  <dc:creator>Vina del Mar</dc:creator>
  <cp:keywords/>
  <dc:description/>
  <cp:lastModifiedBy>Alejandra Gajardo</cp:lastModifiedBy>
  <cp:revision>5</cp:revision>
  <cp:lastPrinted>2012-09-10T19:13:00Z</cp:lastPrinted>
  <dcterms:created xsi:type="dcterms:W3CDTF">2018-04-23T00:38:00Z</dcterms:created>
  <dcterms:modified xsi:type="dcterms:W3CDTF">2018-06-22T00:51:00Z</dcterms:modified>
</cp:coreProperties>
</file>