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3CE5A" w14:textId="3372879B" w:rsidR="0092038D" w:rsidRDefault="00C91827" w:rsidP="00B526AD">
      <w:pPr>
        <w:pStyle w:val="Ttulo2"/>
      </w:pPr>
      <w:r>
        <w:t>LA GORRAY LA VIDA</w:t>
      </w:r>
      <w:r w:rsidR="00A33C09">
        <w:t xml:space="preserve"> </w:t>
      </w:r>
    </w:p>
    <w:p w14:paraId="4BC9067F" w14:textId="77777777" w:rsidR="001B06E3" w:rsidRPr="001B06E3" w:rsidRDefault="001B06E3" w:rsidP="001B06E3">
      <w:bookmarkStart w:id="0" w:name="_GoBack"/>
      <w:bookmarkEnd w:id="0"/>
    </w:p>
    <w:p w14:paraId="5B42EE51" w14:textId="77777777" w:rsidR="00161856" w:rsidRDefault="00C91827" w:rsidP="00161856">
      <w:pPr>
        <w:pStyle w:val="Prrafo"/>
      </w:pPr>
      <w:r w:rsidRPr="00D0782A">
        <w:t>&lt;&lt;Vivir de gorra», dicen, no procede. Supone, dicen, un</w:t>
      </w:r>
      <w:r w:rsidR="00A33C09" w:rsidRPr="00D0782A">
        <w:t xml:space="preserve"> </w:t>
      </w:r>
      <w:r w:rsidRPr="00D0782A">
        <w:t>atropello para quienes son burlados y toda una fuente de perjuicios</w:t>
      </w:r>
      <w:r w:rsidR="00A33C09" w:rsidRPr="00D0782A">
        <w:t xml:space="preserve"> </w:t>
      </w:r>
      <w:r w:rsidRPr="00D0782A">
        <w:t>no solo para la sociedad en su conjunto, cuya infraestructura moral</w:t>
      </w:r>
      <w:r w:rsidR="00A33C09" w:rsidRPr="00D0782A">
        <w:t xml:space="preserve"> </w:t>
      </w:r>
      <w:r w:rsidRPr="00D0782A">
        <w:t>quiebra, sino también para el propio gorrón, que tiende a caer en</w:t>
      </w:r>
      <w:r w:rsidR="00A33C09" w:rsidRPr="00D0782A">
        <w:t xml:space="preserve"> </w:t>
      </w:r>
      <w:r w:rsidRPr="00D0782A">
        <w:t>un luctuoso estado de narcolepsia. Narcolepsia de la acción y</w:t>
      </w:r>
      <w:r w:rsidR="00A33C09" w:rsidRPr="00D0782A">
        <w:t xml:space="preserve"> </w:t>
      </w:r>
      <w:r w:rsidRPr="00D0782A">
        <w:t>narcolepsia del vínculo relacional-social, dicen. Todo un desmán,</w:t>
      </w:r>
      <w:r w:rsidR="00A33C09" w:rsidRPr="00D0782A">
        <w:t xml:space="preserve"> </w:t>
      </w:r>
      <w:r w:rsidRPr="00D0782A">
        <w:t xml:space="preserve">vamos. </w:t>
      </w:r>
      <w:r>
        <w:t>Una calamidad.</w:t>
      </w:r>
      <w:r w:rsidR="00A33C09">
        <w:t xml:space="preserve"> </w:t>
      </w:r>
    </w:p>
    <w:p w14:paraId="43875E54" w14:textId="77777777" w:rsidR="00161856" w:rsidRDefault="00C91827" w:rsidP="00161856">
      <w:pPr>
        <w:pStyle w:val="Prrafo"/>
      </w:pPr>
      <w:r w:rsidRPr="00161856">
        <w:t>Y es bien así. Vivir de gorra no procede. Pero un momento.</w:t>
      </w:r>
      <w:r w:rsidR="00A33C09" w:rsidRPr="00161856">
        <w:t xml:space="preserve"> </w:t>
      </w:r>
      <w:r w:rsidRPr="00161856">
        <w:t>¿Quién habló de vivir de gorra? Y sobre todo, ¿a qué llamamos</w:t>
      </w:r>
      <w:r w:rsidR="00A33C09" w:rsidRPr="00161856">
        <w:t xml:space="preserve"> </w:t>
      </w:r>
      <w:r w:rsidRPr="00161856">
        <w:t>vivir de gorra? Echemos un momento la vista atrás y escarbemos</w:t>
      </w:r>
      <w:r w:rsidR="00A33C09" w:rsidRPr="00161856">
        <w:t xml:space="preserve"> </w:t>
      </w:r>
      <w:r w:rsidRPr="00161856">
        <w:t>en los orígenes históricos de la expresión. Tal ejercicio nos lleva al</w:t>
      </w:r>
      <w:r w:rsidR="00A33C09" w:rsidRPr="00161856">
        <w:t xml:space="preserve"> </w:t>
      </w:r>
      <w:r w:rsidRPr="00161856">
        <w:t>mundo fabril del siglo XIX y, quizá, de principios del XX. Pensemos</w:t>
      </w:r>
      <w:r w:rsidR="00A33C09" w:rsidRPr="00161856">
        <w:t xml:space="preserve"> </w:t>
      </w:r>
      <w:r w:rsidRPr="00161856">
        <w:t>en la industria de aquel entonces. Nos hallamos en la época del</w:t>
      </w:r>
      <w:r w:rsidR="00A33C09" w:rsidRPr="00161856">
        <w:t xml:space="preserve"> </w:t>
      </w:r>
      <w:r w:rsidRPr="00161856">
        <w:t>jornal, del estipendio que el capataz pagaba a obreros y obreras</w:t>
      </w:r>
      <w:r w:rsidR="00A33C09" w:rsidRPr="00161856">
        <w:t xml:space="preserve"> </w:t>
      </w:r>
      <w:r w:rsidRPr="00161856">
        <w:t>por un día de trabajo. Por un solo día. Y nos hallamos, claro, en el</w:t>
      </w:r>
      <w:r w:rsidR="00A33C09" w:rsidRPr="00161856">
        <w:t xml:space="preserve"> </w:t>
      </w:r>
      <w:r w:rsidRPr="00161856">
        <w:t>momento de máxima desprotección social de unas clases</w:t>
      </w:r>
      <w:r w:rsidR="00A33C09" w:rsidRPr="00161856">
        <w:t xml:space="preserve"> </w:t>
      </w:r>
      <w:r w:rsidRPr="00161856">
        <w:t>populares ya plenamente proletarizadas. Se trata de aquel espacio</w:t>
      </w:r>
      <w:r w:rsidR="00A33C09" w:rsidRPr="00161856">
        <w:t xml:space="preserve"> </w:t>
      </w:r>
      <w:r w:rsidRPr="00161856">
        <w:t>de la &lt;&lt; gran transformación» capitalista, de la que tanto nos habló</w:t>
      </w:r>
      <w:r w:rsidR="00A33C09" w:rsidRPr="00161856">
        <w:t xml:space="preserve"> </w:t>
      </w:r>
      <w:r w:rsidRPr="00161856">
        <w:t>Karl Polanyi, que media entre el mundo del acceso a (y del goce de)</w:t>
      </w:r>
      <w:r w:rsidR="00A33C09" w:rsidRPr="00161856">
        <w:t xml:space="preserve"> </w:t>
      </w:r>
      <w:r w:rsidRPr="00161856">
        <w:t>ciertos bienes comunes todavía disponibles, normalmente</w:t>
      </w:r>
      <w:r w:rsidR="00A33C09" w:rsidRPr="00161856">
        <w:t xml:space="preserve"> </w:t>
      </w:r>
      <w:r w:rsidRPr="00161856">
        <w:t>dispuestos a escala local, y el de la gestación de los primeros</w:t>
      </w:r>
      <w:r w:rsidR="00A33C09" w:rsidRPr="00161856">
        <w:t xml:space="preserve"> </w:t>
      </w:r>
      <w:r w:rsidRPr="00161856">
        <w:t>sistemas públicos de auxilio y bienestar social, todavía lejanos en</w:t>
      </w:r>
      <w:r w:rsidR="00A33C09" w:rsidRPr="00161856">
        <w:t xml:space="preserve"> </w:t>
      </w:r>
      <w:r w:rsidRPr="00161856">
        <w:t>el tiempo. En esa cúspide de la &lt;&lt;gran transformación», que</w:t>
      </w:r>
      <w:r w:rsidR="00A33C09" w:rsidRPr="00161856">
        <w:t xml:space="preserve"> </w:t>
      </w:r>
      <w:r w:rsidRPr="00161856">
        <w:t>cabalgó a lomos de una &lt;&lt;gran desposesión» de los medios</w:t>
      </w:r>
      <w:r w:rsidR="00A33C09" w:rsidRPr="00161856">
        <w:t xml:space="preserve"> </w:t>
      </w:r>
      <w:r w:rsidRPr="00161856">
        <w:t>materiales e inmateriales de existencia —una &lt;&lt;expropiación»</w:t>
      </w:r>
      <w:r w:rsidR="00A33C09" w:rsidRPr="00161856">
        <w:t xml:space="preserve"> </w:t>
      </w:r>
      <w:r w:rsidRPr="00161856">
        <w:t>abiertamente &lt;&lt;sangrienta», al decir de Marx—, solo había una</w:t>
      </w:r>
      <w:r w:rsidR="00A33C09" w:rsidRPr="00161856">
        <w:t xml:space="preserve"> </w:t>
      </w:r>
      <w:r w:rsidRPr="00161856">
        <w:t>cosa: el jornal. Y un día sin jornal podía ser un día sin suministros</w:t>
      </w:r>
      <w:r w:rsidR="00A33C09" w:rsidRPr="00161856">
        <w:t xml:space="preserve"> </w:t>
      </w:r>
      <w:r w:rsidRPr="00161856">
        <w:t>básicos. Sin cena, sin ir más lejos.</w:t>
      </w:r>
      <w:r w:rsidR="00A33C09" w:rsidRPr="00161856">
        <w:t xml:space="preserve"> </w:t>
      </w:r>
    </w:p>
    <w:p w14:paraId="1BE197D7" w14:textId="77777777" w:rsidR="00161856" w:rsidRDefault="00C91827" w:rsidP="00161856">
      <w:pPr>
        <w:pStyle w:val="Prrafo"/>
      </w:pPr>
      <w:r w:rsidRPr="00161856">
        <w:t>Pero ¿realmente solo había jornal? Lo cierto es que había algo</w:t>
      </w:r>
      <w:r w:rsidR="00A33C09" w:rsidRPr="00161856">
        <w:t xml:space="preserve"> </w:t>
      </w:r>
      <w:r w:rsidRPr="00161856">
        <w:t>más: la gorra. En aquella época de blusas azules para los hombres</w:t>
      </w:r>
      <w:r w:rsidR="00A33C09" w:rsidRPr="00161856">
        <w:t xml:space="preserve"> </w:t>
      </w:r>
      <w:r w:rsidRPr="00161856">
        <w:t>y largos vestidos negros para las mujeres, la gorra supuso un</w:t>
      </w:r>
      <w:r w:rsidR="00A33C09" w:rsidRPr="00161856">
        <w:t xml:space="preserve"> </w:t>
      </w:r>
      <w:r w:rsidRPr="00161856">
        <w:t>instrumento para la (re)creación de lazos de solidaridad entre la</w:t>
      </w:r>
      <w:r w:rsidR="00A33C09" w:rsidRPr="00161856">
        <w:t xml:space="preserve"> </w:t>
      </w:r>
      <w:r w:rsidRPr="00161856">
        <w:t>multitud proletarizada. Cuando alguien caía enfermo, algún</w:t>
      </w:r>
      <w:r w:rsidR="00A33C09" w:rsidRPr="00161856">
        <w:t xml:space="preserve"> </w:t>
      </w:r>
      <w:r w:rsidRPr="00161856">
        <w:t>compañero, vecino o pariente lo anunciaba en la fábrica, y cuando</w:t>
      </w:r>
      <w:r w:rsidR="00A33C09" w:rsidRPr="00161856">
        <w:t xml:space="preserve"> </w:t>
      </w:r>
      <w:r w:rsidRPr="00161856">
        <w:t>llegaba el momento de recibir el jornal, se situaba la gorra del</w:t>
      </w:r>
      <w:r w:rsidR="00A33C09" w:rsidRPr="00161856">
        <w:t xml:space="preserve"> </w:t>
      </w:r>
      <w:r w:rsidRPr="00161856">
        <w:t>trabajador ausente en un rincón acordado para que los demás</w:t>
      </w:r>
      <w:r w:rsidR="00A33C09" w:rsidRPr="00161856">
        <w:t xml:space="preserve"> </w:t>
      </w:r>
      <w:r w:rsidRPr="00161856">
        <w:t>fueran dejando, al salir de la nave, un pellizco de lo que habían</w:t>
      </w:r>
      <w:r w:rsidR="00A33C09" w:rsidRPr="00161856">
        <w:t xml:space="preserve"> </w:t>
      </w:r>
      <w:r w:rsidRPr="00161856">
        <w:t>ganado aquel día. De este modo, algo parecido a un jornal íntegro</w:t>
      </w:r>
      <w:r w:rsidR="00A33C09" w:rsidRPr="00161856">
        <w:t xml:space="preserve"> </w:t>
      </w:r>
      <w:r w:rsidRPr="00161856">
        <w:t>llegaba también al hogar del trabajador enfermo. Y así se</w:t>
      </w:r>
      <w:r w:rsidR="00A33C09" w:rsidRPr="00161856">
        <w:t xml:space="preserve"> </w:t>
      </w:r>
      <w:r w:rsidRPr="00161856">
        <w:t>aseguraban los suministros básicos. La cena, sin ir más lejos</w:t>
      </w:r>
      <w:r w:rsidR="00161856">
        <w:t xml:space="preserve">. </w:t>
      </w:r>
      <w:r>
        <w:t xml:space="preserve">Como señaló E. P. </w:t>
      </w:r>
      <w:r>
        <w:lastRenderedPageBreak/>
        <w:t>Thompson, las clases populares no se vieron</w:t>
      </w:r>
      <w:r w:rsidR="00A33C09">
        <w:t xml:space="preserve"> </w:t>
      </w:r>
      <w:r>
        <w:t>reducidas a la categoría de meros espectadores pasivos de su</w:t>
      </w:r>
      <w:r w:rsidR="00A33C09">
        <w:t xml:space="preserve"> </w:t>
      </w:r>
      <w:r>
        <w:t>propia ruina, de aquel proceso de desposesión que las empujaba</w:t>
      </w:r>
      <w:r w:rsidR="00A33C09">
        <w:t xml:space="preserve"> </w:t>
      </w:r>
      <w:r>
        <w:t>implacable a malvender su fuerza de trabajo; el proletariado fue</w:t>
      </w:r>
      <w:r w:rsidR="00A33C09">
        <w:t xml:space="preserve"> </w:t>
      </w:r>
      <w:r>
        <w:t>también una clase que supo &lt;&lt;hacerse a sí misma», que supo</w:t>
      </w:r>
      <w:r w:rsidR="00A33C09">
        <w:t xml:space="preserve"> </w:t>
      </w:r>
      <w:r>
        <w:t>(re)pensar &lt;&lt;costumbres en común», buscando y encontrando</w:t>
      </w:r>
      <w:r w:rsidR="00A33C09">
        <w:t xml:space="preserve"> </w:t>
      </w:r>
      <w:r>
        <w:t>mecanismos no solo para aliviar la herida abierta, sino también —</w:t>
      </w:r>
      <w:r w:rsidR="00A33C09">
        <w:t xml:space="preserve"> </w:t>
      </w:r>
      <w:r>
        <w:t>quién sabe— para empezar a reescribir el guion de su propia</w:t>
      </w:r>
      <w:r w:rsidR="00A33C09">
        <w:t xml:space="preserve"> </w:t>
      </w:r>
      <w:r>
        <w:t>historia. ¿Qué mecanismos? La gorra, sin ir más lejos.</w:t>
      </w:r>
      <w:r w:rsidR="00A33C09">
        <w:t xml:space="preserve"> </w:t>
      </w:r>
    </w:p>
    <w:p w14:paraId="549E4149" w14:textId="77777777" w:rsidR="00161856" w:rsidRDefault="00C91827" w:rsidP="00472BB8">
      <w:pPr>
        <w:pStyle w:val="Prrafo"/>
      </w:pPr>
      <w:r>
        <w:t>Pero en esta vida las preposiciones cuentan. También cuando</w:t>
      </w:r>
      <w:r w:rsidR="00A33C09">
        <w:t xml:space="preserve"> </w:t>
      </w:r>
      <w:r>
        <w:t>se trata de construir &lt;&lt;metáforas de la vida cotidiana», nos dirán</w:t>
      </w:r>
      <w:r w:rsidR="00A33C09">
        <w:t xml:space="preserve"> </w:t>
      </w:r>
      <w:r>
        <w:t>George Lakoff y Mark Johnson, metáforas cargadas siempre de</w:t>
      </w:r>
      <w:r w:rsidR="00A33C09">
        <w:t xml:space="preserve"> </w:t>
      </w:r>
      <w:r>
        <w:t>intención política. Las preposiciones cuentan. Pues allí nadie habló</w:t>
      </w:r>
      <w:r w:rsidR="00A33C09">
        <w:t xml:space="preserve"> </w:t>
      </w:r>
      <w:r>
        <w:t xml:space="preserve">de &lt;&lt;vivir de gorra». </w:t>
      </w:r>
      <w:r w:rsidR="00F64730">
        <w:t xml:space="preserve">En ese XIX fabril e inclemente, las clases trabajadoras se servían de la gorra para construir formas de socialidad y de ayuda mutua que permitiesen poner recursos en común —el jornal, los jornales—, a fin de que todos y todas pudieran, simplemente, vivir. </w:t>
      </w:r>
      <w:r>
        <w:t>En este sentido, &lt;&lt;vivían con la</w:t>
      </w:r>
      <w:r w:rsidR="00A33C09">
        <w:t xml:space="preserve"> </w:t>
      </w:r>
      <w:r>
        <w:t>gorra», con todas las gorras que fueran necesarias para combatir la</w:t>
      </w:r>
      <w:r w:rsidR="00A33C09">
        <w:t xml:space="preserve"> </w:t>
      </w:r>
      <w:r>
        <w:t>pobreza y recuperar, si no grados elevados de libertad, por lo</w:t>
      </w:r>
      <w:r w:rsidR="00A33C09">
        <w:t xml:space="preserve"> </w:t>
      </w:r>
      <w:r>
        <w:t>menos algo de desahogo. Y funcionar con gorras, operar a través</w:t>
      </w:r>
      <w:r w:rsidR="00A33C09">
        <w:t xml:space="preserve"> </w:t>
      </w:r>
      <w:r>
        <w:t>de ellas distaba mucho de socializar los medios de producción y</w:t>
      </w:r>
      <w:r w:rsidR="00A33C09">
        <w:t xml:space="preserve"> </w:t>
      </w:r>
      <w:r>
        <w:t>dinamitar así la dinámica desposeedora del capitalismo: como</w:t>
      </w:r>
      <w:r w:rsidR="00A33C09">
        <w:t xml:space="preserve"> </w:t>
      </w:r>
      <w:r>
        <w:t>mucho, y no es poco, lo que se socializaban eran los jornales; pero</w:t>
      </w:r>
      <w:r w:rsidR="00A33C09">
        <w:t xml:space="preserve"> </w:t>
      </w:r>
      <w:r>
        <w:t>recurrir a la gorra (&lt;&lt;vivir con gorras», si se quiere) y, así, socializar</w:t>
      </w:r>
      <w:r w:rsidR="00A33C09">
        <w:t xml:space="preserve"> </w:t>
      </w:r>
      <w:r>
        <w:t>los jornales era una forma de crear una cultura popular que</w:t>
      </w:r>
      <w:r w:rsidR="00A33C09">
        <w:t xml:space="preserve"> </w:t>
      </w:r>
      <w:r>
        <w:t>pretendía —vuelvo a los términos de E. P. Thompson—</w:t>
      </w:r>
      <w:r w:rsidR="00A33C09">
        <w:t xml:space="preserve"> </w:t>
      </w:r>
      <w:r>
        <w:t>&lt;&lt;resignificar inmaterialmente» esa &lt;&lt;morada material» que era la</w:t>
      </w:r>
      <w:r w:rsidR="00A33C09">
        <w:t xml:space="preserve"> </w:t>
      </w:r>
      <w:r>
        <w:t>empresa capitalista, para hacer de ella un espacio algo menos</w:t>
      </w:r>
      <w:r w:rsidR="00A33C09">
        <w:t xml:space="preserve"> </w:t>
      </w:r>
      <w:r>
        <w:t>áspero y, a ser posible, con fisuras que permitieran ir ensayando</w:t>
      </w:r>
      <w:r w:rsidR="00A33C09">
        <w:t xml:space="preserve"> </w:t>
      </w:r>
      <w:r>
        <w:t>lentamente formas de vida ajenas al capitalismo.</w:t>
      </w:r>
      <w:r w:rsidR="00A33C09">
        <w:t xml:space="preserve"> </w:t>
      </w:r>
    </w:p>
    <w:p w14:paraId="3F1BB00D" w14:textId="2D8A7335" w:rsidR="00161856" w:rsidRDefault="00C91827" w:rsidP="00161856">
      <w:pPr>
        <w:pStyle w:val="Prrafo"/>
      </w:pPr>
      <w:r>
        <w:t>Viviendo con la gorra —nunca de gorra—, pues, el proletariado</w:t>
      </w:r>
      <w:r w:rsidR="00A33C09">
        <w:t xml:space="preserve"> </w:t>
      </w:r>
      <w:r>
        <w:t>escapaba, siquiera parcialmente, de un destino presentado a</w:t>
      </w:r>
      <w:r w:rsidR="00A33C09">
        <w:t xml:space="preserve"> </w:t>
      </w:r>
      <w:r>
        <w:t>menudo como inevitable, y se convertía en una clase que &lt;&lt;se hacía</w:t>
      </w:r>
      <w:r w:rsidR="00A33C09">
        <w:t xml:space="preserve"> </w:t>
      </w:r>
      <w:r>
        <w:t>a sí misma», que tomaba conciencia de su propia naturaleza y que</w:t>
      </w:r>
      <w:r w:rsidR="00A33C09">
        <w:t xml:space="preserve"> </w:t>
      </w:r>
      <w:r>
        <w:t>articulaba, siquiera tímidamente, formas de lucha que permitieran</w:t>
      </w:r>
      <w:r w:rsidR="00A33C09">
        <w:t xml:space="preserve"> </w:t>
      </w:r>
      <w:r>
        <w:t>desandar el camino y apuntar a un mundo común. De ahí que</w:t>
      </w:r>
      <w:r w:rsidR="00A33C09">
        <w:t xml:space="preserve"> </w:t>
      </w:r>
      <w:r>
        <w:t>hubiera que demonizar la gorra. Del mismo modo que se acusó de</w:t>
      </w:r>
      <w:r w:rsidR="00A33C09">
        <w:t xml:space="preserve"> </w:t>
      </w:r>
      <w:r>
        <w:t>brujería a las mujeres que, en el mundo (tardo)medieval y preindustrial, habían ocupado y habitado los terrenos comunales,</w:t>
      </w:r>
      <w:r w:rsidR="00A33C09">
        <w:t xml:space="preserve"> </w:t>
      </w:r>
      <w:r>
        <w:t>y que los habían nutrido de prácticas y saberes propios —así lo</w:t>
      </w:r>
      <w:r w:rsidR="00A33C09">
        <w:t xml:space="preserve"> </w:t>
      </w:r>
      <w:r>
        <w:t>cuenta Silvia Federici—, la lucha por la hegemonía del lenguaje,</w:t>
      </w:r>
      <w:r w:rsidR="00A33C09">
        <w:t xml:space="preserve"> </w:t>
      </w:r>
      <w:r>
        <w:t>que se libra en el campo de lo simbólico, pero que es crucial para</w:t>
      </w:r>
      <w:r w:rsidR="00A33C09">
        <w:t xml:space="preserve"> </w:t>
      </w:r>
      <w:r>
        <w:t>dirimir el conflicto entre clases materialmente enfrentadas, obligó</w:t>
      </w:r>
      <w:r w:rsidR="00A33C09">
        <w:t xml:space="preserve"> </w:t>
      </w:r>
      <w:r>
        <w:t>a los apologetas del capitalismo,</w:t>
      </w:r>
      <w:r w:rsidR="001B06E3">
        <w:t xml:space="preserve"> </w:t>
      </w:r>
      <w:r>
        <w:lastRenderedPageBreak/>
        <w:t>que también abrigaban sus</w:t>
      </w:r>
      <w:r w:rsidR="00A33C09">
        <w:t xml:space="preserve"> </w:t>
      </w:r>
      <w:r>
        <w:t>propias &lt;&lt;costumbres en común», a denostar la gorra. &lt;&lt;Viven de</w:t>
      </w:r>
      <w:r w:rsidR="00A33C09">
        <w:t xml:space="preserve"> </w:t>
      </w:r>
      <w:r>
        <w:t>gorra», dijeron. Ahí nació la expresión. Cuestión de preposiciones.</w:t>
      </w:r>
      <w:r w:rsidR="00A33C09">
        <w:t xml:space="preserve"> </w:t>
      </w:r>
    </w:p>
    <w:p w14:paraId="70F600C8" w14:textId="77777777" w:rsidR="00161856" w:rsidRDefault="00C91827" w:rsidP="00161856">
      <w:pPr>
        <w:pStyle w:val="Prrafo"/>
      </w:pPr>
      <w:r>
        <w:t>Hoy no podemos mostrarnos ajenos a esta historia. ¿Qué</w:t>
      </w:r>
      <w:r w:rsidR="00A33C09">
        <w:t xml:space="preserve"> </w:t>
      </w:r>
      <w:r>
        <w:t>mecanismos público-comunes pueden servirnos, en la actualidad,</w:t>
      </w:r>
      <w:r w:rsidR="00A33C09">
        <w:t xml:space="preserve"> </w:t>
      </w:r>
      <w:r>
        <w:t>no solo para aliviar la herida abierta, que supura y supura, sino</w:t>
      </w:r>
      <w:r w:rsidR="00A33C09">
        <w:t xml:space="preserve"> </w:t>
      </w:r>
      <w:r>
        <w:t>también para imaginar y practicar vidas escogidas? Con la mirada</w:t>
      </w:r>
      <w:r w:rsidR="00A33C09">
        <w:t xml:space="preserve"> </w:t>
      </w:r>
      <w:r>
        <w:t>puesta, sobre todo, en el ámbito del trabajo —de los trabajos—,</w:t>
      </w:r>
      <w:r w:rsidR="00A33C09">
        <w:t xml:space="preserve"> </w:t>
      </w:r>
      <w:r>
        <w:t xml:space="preserve">conviene que nos preguntemos cómo interpretar y </w:t>
      </w:r>
      <w:r w:rsidR="00F64730">
        <w:t>resignificar</w:t>
      </w:r>
      <w:r>
        <w:t>,</w:t>
      </w:r>
      <w:r w:rsidR="00A33C09">
        <w:t xml:space="preserve"> </w:t>
      </w:r>
      <w:r>
        <w:t>también hoy, la &lt;&lt;morada material» en la que nos encontramos</w:t>
      </w:r>
      <w:r w:rsidR="00A33C09">
        <w:t xml:space="preserve"> </w:t>
      </w:r>
      <w:r>
        <w:t>inmersos, tan nueva y sin embargo tan vieja. ¿De qué gorras</w:t>
      </w:r>
      <w:r w:rsidR="00A33C09">
        <w:t xml:space="preserve"> </w:t>
      </w:r>
      <w:r>
        <w:t>disponemos o podemos disponer hoy? ¿De qué dispositivos</w:t>
      </w:r>
      <w:r w:rsidR="00A33C09">
        <w:t xml:space="preserve"> </w:t>
      </w:r>
      <w:r>
        <w:t>podemos valernos para hacer del mundo del trabajo —de los</w:t>
      </w:r>
      <w:r w:rsidR="00A33C09">
        <w:t xml:space="preserve"> </w:t>
      </w:r>
      <w:r>
        <w:t>trabajos—, que, al fin y al cabo, es un mundo que alcanza todos los</w:t>
      </w:r>
      <w:r w:rsidR="00A33C09">
        <w:t xml:space="preserve"> </w:t>
      </w:r>
      <w:r>
        <w:t>espacios y tiempos de nuestras vidas, un lugar compatible con la</w:t>
      </w:r>
      <w:r w:rsidR="00A33C09">
        <w:t xml:space="preserve"> </w:t>
      </w:r>
      <w:r>
        <w:t>libertad y la dignidad humanas?</w:t>
      </w:r>
      <w:r w:rsidR="00A33C09">
        <w:t xml:space="preserve"> </w:t>
      </w:r>
    </w:p>
    <w:p w14:paraId="28081588" w14:textId="77777777" w:rsidR="00161856" w:rsidRDefault="00C91827" w:rsidP="00161856">
      <w:pPr>
        <w:pStyle w:val="Prrafo"/>
      </w:pPr>
      <w:r>
        <w:t>Quienes hemos de trabajar para poder vivir somos, también</w:t>
      </w:r>
      <w:r w:rsidR="00A33C09">
        <w:t xml:space="preserve"> </w:t>
      </w:r>
      <w:r>
        <w:t>hoy, una clase hecha de gentes que necesitan revolverse contra</w:t>
      </w:r>
      <w:r w:rsidR="00A33C09">
        <w:t xml:space="preserve"> </w:t>
      </w:r>
      <w:r>
        <w:t>cualquier supuesto metafísico de inevitabilidad de las trayectorias</w:t>
      </w:r>
      <w:r w:rsidR="00A33C09">
        <w:t xml:space="preserve"> </w:t>
      </w:r>
      <w:r>
        <w:t>y los órdenes humanos: la historia no está escrita. Quienes hemos</w:t>
      </w:r>
      <w:r w:rsidR="00A33C09">
        <w:t xml:space="preserve"> </w:t>
      </w:r>
      <w:r>
        <w:t>de trabajar para poder vivir somos, en otros términos, una clase</w:t>
      </w:r>
      <w:r w:rsidR="00A33C09">
        <w:t xml:space="preserve"> </w:t>
      </w:r>
      <w:r>
        <w:t>que, también hoy, debe &lt;&lt;hacerse a sí misma» y pensarse en</w:t>
      </w:r>
      <w:r w:rsidR="00A33C09">
        <w:t xml:space="preserve"> </w:t>
      </w:r>
      <w:r>
        <w:t>términos de agencia. Y pensarnos en términos de agencia equivale</w:t>
      </w:r>
      <w:r w:rsidR="00A33C09">
        <w:t xml:space="preserve"> </w:t>
      </w:r>
      <w:r>
        <w:t>a interpretamos no solo como víctimas de una historia</w:t>
      </w:r>
      <w:r w:rsidR="00A33C09">
        <w:t xml:space="preserve"> </w:t>
      </w:r>
      <w:r>
        <w:t>hegemonizada por los &lt;&lt;descreadores de la Tierra» de los que</w:t>
      </w:r>
      <w:r w:rsidR="00A33C09">
        <w:t xml:space="preserve"> </w:t>
      </w:r>
      <w:r>
        <w:t>hablaba Manuel Sacristán —que lo somos—, sino también como</w:t>
      </w:r>
      <w:r w:rsidR="00A33C09">
        <w:t xml:space="preserve"> </w:t>
      </w:r>
      <w:r>
        <w:t>portadores de intuiciones morales democratizadoras y de una</w:t>
      </w:r>
      <w:r w:rsidR="00A33C09">
        <w:t xml:space="preserve"> </w:t>
      </w:r>
      <w:r>
        <w:t>tentativa permanente de articular luchas, todo lo contingentes que</w:t>
      </w:r>
      <w:r w:rsidR="00A33C09">
        <w:t xml:space="preserve"> </w:t>
      </w:r>
      <w:r>
        <w:t>se quiera, orientadas a ir digniñcando nuestros trabajos y nuestros</w:t>
      </w:r>
      <w:r w:rsidR="00A33C09">
        <w:t xml:space="preserve"> </w:t>
      </w:r>
      <w:r>
        <w:t>días.</w:t>
      </w:r>
      <w:r w:rsidR="00A33C09">
        <w:t xml:space="preserve"> </w:t>
      </w:r>
    </w:p>
    <w:p w14:paraId="748ADCA7" w14:textId="77777777" w:rsidR="00161856" w:rsidRDefault="00C91827" w:rsidP="00161856">
      <w:pPr>
        <w:pStyle w:val="Prrafo"/>
      </w:pPr>
      <w:r>
        <w:t>De ahí la propuesta de la renta básica: una asignación</w:t>
      </w:r>
      <w:r w:rsidR="00A33C09">
        <w:t xml:space="preserve"> </w:t>
      </w:r>
      <w:r>
        <w:t>monetaria de cuantía suficiente para satisfacer las necesidades</w:t>
      </w:r>
      <w:r w:rsidR="00A33C09">
        <w:t xml:space="preserve"> </w:t>
      </w:r>
      <w:r>
        <w:t>elementales de la vida que los poderes públicos confieren de forma</w:t>
      </w:r>
      <w:r w:rsidR="00A33C09">
        <w:t xml:space="preserve"> </w:t>
      </w:r>
      <w:r>
        <w:t>individual —los perceptores son las personas, no los hogares—,</w:t>
      </w:r>
      <w:r w:rsidR="00A33C09">
        <w:t xml:space="preserve"> </w:t>
      </w:r>
      <w:r>
        <w:t>universal —alcanza a la totalidad de la población— e incondicional</w:t>
      </w:r>
      <w:r w:rsidR="00A33C09">
        <w:t xml:space="preserve"> </w:t>
      </w:r>
      <w:r>
        <w:t>—se obtiene al margen de otras posibles fuentes de ingresos o de</w:t>
      </w:r>
      <w:r w:rsidR="00A33C09">
        <w:t xml:space="preserve"> </w:t>
      </w:r>
      <w:r>
        <w:t>cualquier otra circunstancia que pueda acompañarnos—. Pero la</w:t>
      </w:r>
      <w:r w:rsidR="00A33C09">
        <w:t xml:space="preserve"> </w:t>
      </w:r>
      <w:r>
        <w:t>renta básica no constituye una suerte de panacea de validez</w:t>
      </w:r>
      <w:r w:rsidR="00A33C09">
        <w:t xml:space="preserve"> </w:t>
      </w:r>
      <w:r>
        <w:t>ubicua, universal y transhistórica: bien al contrario, la renta básica</w:t>
      </w:r>
      <w:r w:rsidR="00A33C09">
        <w:t xml:space="preserve"> </w:t>
      </w:r>
      <w:r>
        <w:t>ha de ser examinada como una parte, todo lo axial que se quiera,</w:t>
      </w:r>
      <w:r w:rsidR="00A33C09">
        <w:t xml:space="preserve"> </w:t>
      </w:r>
      <w:r>
        <w:t>del conjunto de mecanismos con los que podemos operar en la</w:t>
      </w:r>
      <w:r w:rsidR="00A33C09">
        <w:t xml:space="preserve"> </w:t>
      </w:r>
      <w:r>
        <w:t>actualidad para dotarnos de poder de negociación y de creación de</w:t>
      </w:r>
      <w:r w:rsidR="00A33C09">
        <w:t xml:space="preserve"> </w:t>
      </w:r>
      <w:r>
        <w:t>vida propia. Como las gorras decimonónicas, la renta básica ha de</w:t>
      </w:r>
      <w:r w:rsidR="00A33C09">
        <w:t xml:space="preserve"> </w:t>
      </w:r>
      <w:r>
        <w:t>permitir un &lt;&lt;rescate» de personas en situación de privación y</w:t>
      </w:r>
      <w:r w:rsidR="00A33C09">
        <w:t xml:space="preserve"> </w:t>
      </w:r>
      <w:r>
        <w:t>vulnerabilidad social, a menudo aguda; pero, como las gorras</w:t>
      </w:r>
      <w:r w:rsidR="00A33C09">
        <w:t xml:space="preserve"> </w:t>
      </w:r>
      <w:r>
        <w:lastRenderedPageBreak/>
        <w:t>decimonónicas, ese &lt;&lt;rescate» es también el embrión de múltiples y</w:t>
      </w:r>
      <w:r w:rsidR="00A33C09">
        <w:t xml:space="preserve"> </w:t>
      </w:r>
      <w:r>
        <w:t>multiformes procesos sociopolíticos a través de los cuales las clases</w:t>
      </w:r>
      <w:r w:rsidR="00A33C09">
        <w:t xml:space="preserve"> </w:t>
      </w:r>
      <w:r>
        <w:t>trabajadoras (re)proletarizadas pueden tratar, nuevamente, de</w:t>
      </w:r>
      <w:r w:rsidR="00A33C09">
        <w:t xml:space="preserve"> </w:t>
      </w:r>
      <w:r>
        <w:t>&lt;&lt;hacerse a sí mismas» y, a partir de ahí —o gracias a ello—,</w:t>
      </w:r>
      <w:r w:rsidR="00A33C09">
        <w:t xml:space="preserve"> </w:t>
      </w:r>
      <w:r>
        <w:t>construir órdenes sociales capaces de sentar las bases de su propia</w:t>
      </w:r>
      <w:r w:rsidR="00A33C09">
        <w:t xml:space="preserve"> </w:t>
      </w:r>
      <w:r>
        <w:t>disolución en tanto que clases proletarias, es decir, subalternas.</w:t>
      </w:r>
      <w:r w:rsidR="00A33C09">
        <w:t xml:space="preserve"> </w:t>
      </w:r>
      <w:r>
        <w:t>¿Puede la renta básica ayudarnos a salir del proletariado para</w:t>
      </w:r>
      <w:r w:rsidR="00A33C09">
        <w:t xml:space="preserve"> </w:t>
      </w:r>
      <w:r>
        <w:t>devenir en trabajadores y trabajadoras libres? En otras palabras,</w:t>
      </w:r>
      <w:r w:rsidR="00A33C09">
        <w:t xml:space="preserve"> </w:t>
      </w:r>
      <w:r>
        <w:t>¿pueden las gorras de hoy llegar incluso a liberarnos del jornal</w:t>
      </w:r>
      <w:r w:rsidR="00A33C09">
        <w:t xml:space="preserve"> </w:t>
      </w:r>
      <w:r>
        <w:t>(que no del trabajo)?</w:t>
      </w:r>
      <w:r w:rsidR="00A33C09">
        <w:t xml:space="preserve"> </w:t>
      </w:r>
    </w:p>
    <w:p w14:paraId="61930EF4" w14:textId="77777777" w:rsidR="001735C3" w:rsidRDefault="00C91827" w:rsidP="00161856">
      <w:pPr>
        <w:pStyle w:val="Prrafo"/>
      </w:pPr>
      <w:r>
        <w:t>Pero este no es exactamente un libro sobre la renta básica.</w:t>
      </w:r>
      <w:r w:rsidR="00A33C09">
        <w:t xml:space="preserve"> </w:t>
      </w:r>
      <w:r>
        <w:t>Este libro pivota sobre la renta básica para explorar caminos,</w:t>
      </w:r>
      <w:r w:rsidR="00A33C09">
        <w:t xml:space="preserve"> </w:t>
      </w:r>
      <w:r>
        <w:t>prácticas y mecanismos institucionales de los que las poblaciones</w:t>
      </w:r>
      <w:r w:rsidR="00A33C09">
        <w:t xml:space="preserve"> </w:t>
      </w:r>
      <w:r>
        <w:t>trabajadoras pueden servirse y se están sirviendo hoy para</w:t>
      </w:r>
      <w:r w:rsidR="00A33C09">
        <w:t xml:space="preserve"> </w:t>
      </w:r>
      <w:r>
        <w:t>reapropiarse de sus vidas. En este sentido, la renta básica no puede</w:t>
      </w:r>
      <w:r w:rsidR="00A33C09">
        <w:t xml:space="preserve"> </w:t>
      </w:r>
      <w:r>
        <w:t>ser un fetiche reverenciado. Pero la renta básica puede actuar a</w:t>
      </w:r>
      <w:r w:rsidR="00A33C09">
        <w:t xml:space="preserve"> </w:t>
      </w:r>
      <w:r>
        <w:t>modo de faro. En efecto, la incondicionalidad con la que la renta</w:t>
      </w:r>
      <w:r w:rsidR="00A33C09">
        <w:t xml:space="preserve"> </w:t>
      </w:r>
      <w:r>
        <w:t>básica se concibe sugiere que nuestras vidas no están en venta, que</w:t>
      </w:r>
      <w:r w:rsidR="00A33C09">
        <w:t xml:space="preserve"> </w:t>
      </w:r>
      <w:r>
        <w:t>hay importantes líneas rojas que podemos evitar que sean</w:t>
      </w:r>
      <w:r w:rsidR="00A33C09">
        <w:t xml:space="preserve"> </w:t>
      </w:r>
      <w:r>
        <w:t>cruzadas. De este modo, la propuesta de la renta básica puede</w:t>
      </w:r>
      <w:r w:rsidR="00A33C09">
        <w:t xml:space="preserve"> </w:t>
      </w:r>
      <w:r>
        <w:t>convertirse en una prometedora casilla de salida desde la que</w:t>
      </w:r>
      <w:r w:rsidR="00A33C09">
        <w:t xml:space="preserve"> </w:t>
      </w:r>
      <w:r>
        <w:t>imaginar toda la cartografía de paisajes sociopolíticos, encarnados</w:t>
      </w:r>
      <w:r w:rsidR="00A33C09">
        <w:t xml:space="preserve"> </w:t>
      </w:r>
      <w:r>
        <w:t>en entornos materiales y en dispositivos simbólicos de muy diversa</w:t>
      </w:r>
      <w:r w:rsidR="00A33C09">
        <w:t xml:space="preserve"> </w:t>
      </w:r>
      <w:r>
        <w:t>índole, que necesitamos para pensamos y actuar como sujetos y</w:t>
      </w:r>
      <w:r w:rsidR="00A33C09">
        <w:t xml:space="preserve"> </w:t>
      </w:r>
      <w:r>
        <w:t>colectividades libres. Tenemos ante nosotros, pues, una tarea que</w:t>
      </w:r>
      <w:r w:rsidR="00A33C09">
        <w:t xml:space="preserve"> </w:t>
      </w:r>
      <w:r>
        <w:t>incluye muy primordialmente la renta básica, pero que también la</w:t>
      </w:r>
      <w:r w:rsidR="00A33C09">
        <w:t xml:space="preserve"> </w:t>
      </w:r>
      <w:r>
        <w:t>sobrepasa.</w:t>
      </w:r>
      <w:r w:rsidR="00A33C09">
        <w:t xml:space="preserve"> </w:t>
      </w:r>
    </w:p>
    <w:p w14:paraId="7524379D" w14:textId="77777777" w:rsidR="001735C3" w:rsidRDefault="00C91827" w:rsidP="00161856">
      <w:pPr>
        <w:pStyle w:val="Prrafo"/>
      </w:pPr>
      <w:r>
        <w:t>Pero vayamos paso a paso. El recorrido que aquí empieza</w:t>
      </w:r>
      <w:r w:rsidR="00A33C09">
        <w:t xml:space="preserve"> </w:t>
      </w:r>
      <w:r>
        <w:t>cruza cuatro campos de reflexión, con múltiples solapamientos,</w:t>
      </w:r>
      <w:r w:rsidR="00A33C09">
        <w:t xml:space="preserve"> </w:t>
      </w:r>
      <w:r>
        <w:t>que conviene deslindar. Cada uno de ellos corresponde a una de</w:t>
      </w:r>
      <w:r w:rsidR="00A33C09">
        <w:t xml:space="preserve"> </w:t>
      </w:r>
      <w:r>
        <w:t>las cuatro partes en las que este libro se divide. Avancémoslos</w:t>
      </w:r>
      <w:r w:rsidR="00A33C09">
        <w:t xml:space="preserve"> </w:t>
      </w:r>
      <w:r>
        <w:t>someramente.</w:t>
      </w:r>
      <w:r w:rsidR="00A33C09">
        <w:t xml:space="preserve"> </w:t>
      </w:r>
    </w:p>
    <w:p w14:paraId="3FBDE1E9" w14:textId="77777777" w:rsidR="00B84D77" w:rsidRDefault="00C91827" w:rsidP="00B84D77">
      <w:pPr>
        <w:pStyle w:val="Ttulo2"/>
        <w:ind w:left="720"/>
      </w:pPr>
      <w:r>
        <w:t>(DES)ORDEN</w:t>
      </w:r>
      <w:r w:rsidR="00A33C09">
        <w:t xml:space="preserve"> </w:t>
      </w:r>
    </w:p>
    <w:p w14:paraId="2A6E5E9F" w14:textId="77777777" w:rsidR="00B84D77" w:rsidRDefault="00C91827" w:rsidP="00B84D77">
      <w:pPr>
        <w:pStyle w:val="Prrafo"/>
      </w:pPr>
      <w:r>
        <w:t>¿Construir órdenes sociales en los que &lt;&lt;clases hechas a sí</w:t>
      </w:r>
      <w:r w:rsidR="00A33C09">
        <w:t xml:space="preserve"> </w:t>
      </w:r>
      <w:r>
        <w:t>mismas» puedan autodisolverse? ¿Acaso resulta la idea de orden</w:t>
      </w:r>
      <w:r w:rsidR="00A33C09">
        <w:t xml:space="preserve"> </w:t>
      </w:r>
      <w:r>
        <w:t>atractiva para proyectos políticos emancipatorios? Uno de los</w:t>
      </w:r>
      <w:r w:rsidR="00A33C09">
        <w:t xml:space="preserve"> </w:t>
      </w:r>
      <w:r>
        <w:t>errores más habituales —y fatales— de las tradiciones</w:t>
      </w:r>
      <w:r w:rsidR="00A33C09">
        <w:t xml:space="preserve"> </w:t>
      </w:r>
      <w:r>
        <w:t>emancipatorias del pasado siglo —y también del presente— ha sido</w:t>
      </w:r>
      <w:r w:rsidR="00A33C09">
        <w:t xml:space="preserve"> </w:t>
      </w:r>
      <w:r>
        <w:t>el rechazo de aquellos términos y valores que habían pertenecido</w:t>
      </w:r>
      <w:r w:rsidR="00A33C09">
        <w:t xml:space="preserve"> </w:t>
      </w:r>
      <w:r>
        <w:t>al acervo axiológico de los movimientos populares de la era</w:t>
      </w:r>
      <w:r w:rsidR="00A33C09">
        <w:t xml:space="preserve"> </w:t>
      </w:r>
      <w:r>
        <w:t>moderna y de la primera contemporaneidad, pero que fueron</w:t>
      </w:r>
      <w:r w:rsidR="00A33C09">
        <w:t xml:space="preserve"> </w:t>
      </w:r>
      <w:r>
        <w:t>disputados, y en ocasiones apresados, por parte no solo del</w:t>
      </w:r>
      <w:r w:rsidR="00A33C09">
        <w:t xml:space="preserve"> </w:t>
      </w:r>
      <w:r>
        <w:t>liberalismo, sino incluso del mundo abiertamente conservador.</w:t>
      </w:r>
      <w:r w:rsidR="00A33C09">
        <w:t xml:space="preserve"> </w:t>
      </w:r>
      <w:r>
        <w:t xml:space="preserve">Pensemos en valores y proyectos como el </w:t>
      </w:r>
      <w:r>
        <w:lastRenderedPageBreak/>
        <w:t>de la libertad, el de la</w:t>
      </w:r>
      <w:r w:rsidR="00A33C09">
        <w:t xml:space="preserve"> </w:t>
      </w:r>
      <w:r>
        <w:t>democracia, el del individuo, el del interés propio, el del</w:t>
      </w:r>
      <w:r w:rsidR="00A33C09">
        <w:t xml:space="preserve"> </w:t>
      </w:r>
      <w:r>
        <w:t>emprendimiento, el de la propiedad, el del libre mercado y,</w:t>
      </w:r>
      <w:r w:rsidR="00A33C09">
        <w:t xml:space="preserve"> </w:t>
      </w:r>
      <w:r>
        <w:t>finalmente, el del orden: todos ellos han sido y son, demasiado a</w:t>
      </w:r>
      <w:r w:rsidR="00A33C09">
        <w:t xml:space="preserve"> </w:t>
      </w:r>
      <w:r>
        <w:t>menudo, anatemizados y finalmente repudiados. ¿Y por qué? La</w:t>
      </w:r>
      <w:r w:rsidR="00A33C09">
        <w:t xml:space="preserve"> </w:t>
      </w:r>
      <w:r>
        <w:t>respuesta es trágicamente sencilla: por haber sido deformados y</w:t>
      </w:r>
      <w:r w:rsidR="00A33C09">
        <w:t xml:space="preserve"> </w:t>
      </w:r>
      <w:r>
        <w:t>jibarizados hasta su reducción al absurdo, vacíos ya de sentido, por</w:t>
      </w:r>
      <w:r w:rsidR="00A33C09">
        <w:t xml:space="preserve"> </w:t>
      </w:r>
      <w:r>
        <w:t>parte de tradiciones intelectuales y políticas —el utilitarismo, el</w:t>
      </w:r>
      <w:r w:rsidR="00A33C09">
        <w:t xml:space="preserve"> </w:t>
      </w:r>
      <w:r>
        <w:t>liberalismo, el neoestamentalismo— poco dispuestas a aceptar</w:t>
      </w:r>
      <w:r w:rsidR="00A33C09">
        <w:t xml:space="preserve"> </w:t>
      </w:r>
      <w:r>
        <w:t>cualquier idea de transformación social en clave democratizadora.</w:t>
      </w:r>
      <w:r w:rsidR="00A33C09">
        <w:t xml:space="preserve"> </w:t>
      </w:r>
    </w:p>
    <w:p w14:paraId="22D336BD" w14:textId="77777777" w:rsidR="00B84D77" w:rsidRDefault="00C91827" w:rsidP="00B84D77">
      <w:pPr>
        <w:pStyle w:val="Prrafo"/>
      </w:pPr>
      <w:r>
        <w:t>Ante tal realidad, uno de los errores más habituales —y</w:t>
      </w:r>
      <w:r w:rsidR="00A33C09">
        <w:t xml:space="preserve"> </w:t>
      </w:r>
      <w:r>
        <w:t>políticamente fatales, repito— de las tradiciones emancipatorias</w:t>
      </w:r>
      <w:r w:rsidR="00A33C09">
        <w:t xml:space="preserve"> </w:t>
      </w:r>
      <w:r>
        <w:t>recientes ha sido su encapsulamiento numantino, estrictamente</w:t>
      </w:r>
      <w:r w:rsidR="00A33C09">
        <w:t xml:space="preserve"> </w:t>
      </w:r>
      <w:r>
        <w:t>defensivo, dentro de un supuesto bastión de los valores propios y</w:t>
      </w:r>
      <w:r w:rsidR="00A33C09">
        <w:t xml:space="preserve"> </w:t>
      </w:r>
      <w:r>
        <w:t>la complementaria entrega de los valores degradados,</w:t>
      </w:r>
      <w:r w:rsidR="00A33C09">
        <w:t xml:space="preserve"> </w:t>
      </w:r>
      <w:r>
        <w:t>precisamente, a quienes los degradaron —utilitaristas, liberales y</w:t>
      </w:r>
      <w:r w:rsidR="00A33C09">
        <w:t xml:space="preserve"> </w:t>
      </w:r>
      <w:r>
        <w:t>neoestamentalistas, pero también estalinistas de toda laya—. Y lo</w:t>
      </w:r>
      <w:r w:rsidR="00A33C09">
        <w:t xml:space="preserve"> </w:t>
      </w:r>
      <w:r>
        <w:t>cierto es que los valores propios —la igualdad, lo común, el</w:t>
      </w:r>
      <w:r w:rsidR="00A33C09">
        <w:t xml:space="preserve"> </w:t>
      </w:r>
      <w:r>
        <w:t>Estado, la autogestión— les son efectivamente propios —¡qué duda</w:t>
      </w:r>
      <w:r w:rsidR="00A33C09">
        <w:t xml:space="preserve"> </w:t>
      </w:r>
      <w:r>
        <w:t>cabe!—, pero no es menos cierto que los conceptos y proyectos</w:t>
      </w:r>
      <w:r w:rsidR="00A33C09">
        <w:t xml:space="preserve"> </w:t>
      </w:r>
      <w:r>
        <w:t>desechados también lo eran y siguen siéndolo, razón por la cual</w:t>
      </w:r>
      <w:r w:rsidR="00A33C09">
        <w:t xml:space="preserve"> </w:t>
      </w:r>
      <w:r>
        <w:t>solo pueden entenderse y practicarse con un mínimo de sentido</w:t>
      </w:r>
      <w:r w:rsidR="00A33C09">
        <w:t xml:space="preserve"> </w:t>
      </w:r>
      <w:r>
        <w:t>cuando son los movimientos populares de vocación</w:t>
      </w:r>
      <w:r w:rsidR="00A33C09">
        <w:t xml:space="preserve"> </w:t>
      </w:r>
      <w:r>
        <w:t>democratizadora quienes los hacen suyos y los llenan de</w:t>
      </w:r>
      <w:r w:rsidR="00A33C09">
        <w:t xml:space="preserve"> </w:t>
      </w:r>
      <w:r>
        <w:t>contenido. De este modo, frente a la estrategia meramente</w:t>
      </w:r>
      <w:r w:rsidR="00A33C09">
        <w:t xml:space="preserve"> </w:t>
      </w:r>
      <w:r>
        <w:t>numantina, corresponde desarrollar un camino troyano de</w:t>
      </w:r>
      <w:r w:rsidR="00A33C09">
        <w:t xml:space="preserve"> </w:t>
      </w:r>
      <w:r>
        <w:t>infiltración que, sin desatender la defensa de los valores propios,</w:t>
      </w:r>
      <w:r w:rsidR="00A33C09">
        <w:t xml:space="preserve"> </w:t>
      </w:r>
      <w:r>
        <w:t>permita adentrarse en el corazón de las tinieblas de los valores</w:t>
      </w:r>
      <w:r w:rsidR="00A33C09">
        <w:t xml:space="preserve"> </w:t>
      </w:r>
      <w:r>
        <w:t>perdidos —de los valores regalados— para recobrarlos,</w:t>
      </w:r>
      <w:r w:rsidR="00A33C09">
        <w:t xml:space="preserve"> </w:t>
      </w:r>
      <w:r>
        <w:t>restaurarlos y ponerlos en circulación en el seno de proyectos</w:t>
      </w:r>
      <w:r w:rsidR="00A33C09">
        <w:t xml:space="preserve"> </w:t>
      </w:r>
      <w:r>
        <w:t>sociopolíticos renovadamente emancipatorios. Pues bien, a ello no</w:t>
      </w:r>
      <w:r w:rsidR="00A33C09">
        <w:t xml:space="preserve"> </w:t>
      </w:r>
      <w:r>
        <w:t>es ajena la idea de orden. Como señaló el geógrafo Elisée Reclus,</w:t>
      </w:r>
      <w:r w:rsidR="00A33C09">
        <w:t xml:space="preserve"> </w:t>
      </w:r>
      <w:r>
        <w:t>vinculado al grupo que Anselme Bellegarrigue animaba a</w:t>
      </w:r>
      <w:r w:rsidR="00A33C09">
        <w:t xml:space="preserve"> </w:t>
      </w:r>
      <w:r>
        <w:t>mediados del siglo XIX alrededor del considerado primer periódico</w:t>
      </w:r>
      <w:r w:rsidR="00A33C09">
        <w:t xml:space="preserve"> </w:t>
      </w:r>
      <w:r>
        <w:t>anarquista, Liénarchíe, Journal de 1,0rdre, el desorden anida en</w:t>
      </w:r>
      <w:r w:rsidR="00A33C09">
        <w:t xml:space="preserve"> </w:t>
      </w:r>
      <w:r>
        <w:t>todos y cada uno de los recovecos del capitalismo, mientras que la</w:t>
      </w:r>
      <w:r w:rsidR="00A33C09">
        <w:t xml:space="preserve"> </w:t>
      </w:r>
      <w:r>
        <w:t>anarquía es &lt;&lt;la más alta expresión del orden».</w:t>
      </w:r>
      <w:r w:rsidR="00A33C09">
        <w:t xml:space="preserve"> </w:t>
      </w:r>
    </w:p>
    <w:p w14:paraId="24C973C3" w14:textId="77777777" w:rsidR="00B84D77" w:rsidRDefault="00C91827" w:rsidP="00B84D77">
      <w:pPr>
        <w:pStyle w:val="Prrafo"/>
      </w:pPr>
      <w:r>
        <w:t>Orden, sí. Pero ¿qué orden? Pues sobra decir que ideas de</w:t>
      </w:r>
      <w:r w:rsidR="00A33C09">
        <w:t xml:space="preserve"> </w:t>
      </w:r>
      <w:r>
        <w:t>orden hay muchas, y que algunas de ellas excluyen por completo</w:t>
      </w:r>
      <w:r w:rsidR="00A33C09">
        <w:t xml:space="preserve"> </w:t>
      </w:r>
      <w:r>
        <w:t>cualquier proyecto para dotarnos de gorras con las que adueñarnos</w:t>
      </w:r>
      <w:r w:rsidR="00A33C09">
        <w:t xml:space="preserve"> </w:t>
      </w:r>
      <w:r>
        <w:t>de nuestras vidas. Así pues, ¿qué orden? Con mayor precisión:</w:t>
      </w:r>
      <w:r w:rsidR="00A33C09">
        <w:t xml:space="preserve"> </w:t>
      </w:r>
      <w:r>
        <w:t>¿qué orden requiere la presencia de qué gorras? ¿Y qué papel</w:t>
      </w:r>
      <w:r w:rsidR="00A33C09">
        <w:t xml:space="preserve"> </w:t>
      </w:r>
      <w:r>
        <w:t>puede tener una medida como la renta básica, entre otras posibles</w:t>
      </w:r>
      <w:r w:rsidR="00A33C09">
        <w:t xml:space="preserve"> </w:t>
      </w:r>
      <w:r>
        <w:t>gorras, en el seno de tales concepciones del orden social? Veamos</w:t>
      </w:r>
      <w:r w:rsidR="00A33C09">
        <w:t xml:space="preserve"> </w:t>
      </w:r>
      <w:r>
        <w:t>tres marcos interpretativos del (des)orden y vayamos sacando</w:t>
      </w:r>
      <w:r w:rsidR="00A33C09">
        <w:t xml:space="preserve"> </w:t>
      </w:r>
      <w:r>
        <w:t>conclusiones.</w:t>
      </w:r>
      <w:r w:rsidR="00A33C09">
        <w:t xml:space="preserve"> </w:t>
      </w:r>
    </w:p>
    <w:p w14:paraId="1EDD9487" w14:textId="77777777" w:rsidR="00B84D77" w:rsidRDefault="00F64730" w:rsidP="00B84D77">
      <w:pPr>
        <w:pStyle w:val="Prrafo"/>
      </w:pPr>
      <w:r>
        <w:lastRenderedPageBreak/>
        <w:t xml:space="preserve">En primer lugar, sobran todo tipo de gorras cuando se apela a la lógica elitista de la ejemplaridad y la docilidad. </w:t>
      </w:r>
      <w:r w:rsidR="00C91827">
        <w:t>El patrón —pater</w:t>
      </w:r>
      <w:r w:rsidR="00A33C09">
        <w:t xml:space="preserve"> </w:t>
      </w:r>
      <w:r w:rsidR="00C91827">
        <w:t>— modélico y el experto tecnócrata que todo lo conoce son figuras</w:t>
      </w:r>
      <w:r w:rsidR="00A33C09">
        <w:t xml:space="preserve"> </w:t>
      </w:r>
      <w:r w:rsidR="00C91827">
        <w:t>paternas capaces de ofrecer una guía, un orden —vertical, claro</w:t>
      </w:r>
      <w:r w:rsidR="00A33C09">
        <w:t xml:space="preserve"> </w:t>
      </w:r>
      <w:r w:rsidR="00C91827">
        <w:t>está— que oriente nuestras acciones y nos sitúe en el nicho que nos</w:t>
      </w:r>
      <w:r w:rsidR="00A33C09">
        <w:t xml:space="preserve"> </w:t>
      </w:r>
      <w:r w:rsidR="00C91827">
        <w:t>corresponde en el cuerpo social. Al decir de Ortega, las sociedades</w:t>
      </w:r>
      <w:r w:rsidR="00A33C09">
        <w:t xml:space="preserve"> </w:t>
      </w:r>
      <w:r w:rsidR="00C91827">
        <w:t>se hallan &lt;&lt;invertebradas» cuando la élite hace dejación de</w:t>
      </w:r>
      <w:r w:rsidR="00A33C09">
        <w:t xml:space="preserve"> </w:t>
      </w:r>
      <w:r w:rsidR="00C91827">
        <w:t>funciones y, sencillamente, no ejerce. En cambio, un proceso</w:t>
      </w:r>
      <w:r w:rsidR="00A33C09">
        <w:t xml:space="preserve"> </w:t>
      </w:r>
      <w:r w:rsidR="00C91827">
        <w:t>adecuado de selección de &lt;&lt;los mejores» —de los arístoi, en griego</w:t>
      </w:r>
      <w:r w:rsidR="00A33C09">
        <w:t xml:space="preserve"> </w:t>
      </w:r>
      <w:r w:rsidR="00C91827">
        <w:t>— ha de permitir la consolidación aristocrática de verdaderas</w:t>
      </w:r>
      <w:r w:rsidR="00A33C09">
        <w:t xml:space="preserve"> </w:t>
      </w:r>
      <w:r w:rsidR="00C91827">
        <w:t>espinas dorsales alrededor de las cuales todos podamos</w:t>
      </w:r>
      <w:r w:rsidR="00A33C09">
        <w:t xml:space="preserve"> </w:t>
      </w:r>
      <w:r w:rsidR="00C91827">
        <w:t>acomodarnos respetando mansa y sosegadamente los repartos de</w:t>
      </w:r>
      <w:r w:rsidR="00A33C09">
        <w:t xml:space="preserve"> </w:t>
      </w:r>
      <w:r w:rsidR="00C91827">
        <w:t>bienes, tareas y posiciones sociales que hayan sido dispuestos.</w:t>
      </w:r>
      <w:r w:rsidR="00A33C09">
        <w:t xml:space="preserve"> </w:t>
      </w:r>
      <w:r w:rsidR="00C91827">
        <w:t>Sobran, pues, todo tipo de gorras, porque ya habrá quien se</w:t>
      </w:r>
      <w:r w:rsidR="00A33C09">
        <w:t xml:space="preserve"> </w:t>
      </w:r>
      <w:r w:rsidR="00C91827">
        <w:t>encargue de velar por la suerte de quienes están abajo. Eso sí:</w:t>
      </w:r>
      <w:r w:rsidR="00A33C09">
        <w:t xml:space="preserve"> </w:t>
      </w:r>
      <w:r w:rsidR="00C91827">
        <w:t>quien lo haga, lo hará a condición de que quienes están abajo</w:t>
      </w:r>
      <w:r w:rsidR="00A33C09">
        <w:t xml:space="preserve"> </w:t>
      </w:r>
      <w:r w:rsidR="00C91827">
        <w:t>renuncien de forma explícita y manifiesta a toda pretensión de</w:t>
      </w:r>
      <w:r w:rsidR="00A33C09">
        <w:t xml:space="preserve"> </w:t>
      </w:r>
      <w:r w:rsidR="00C91827">
        <w:t>dejar de estarlo, a toda pretensión de horizontalizar la vida social.</w:t>
      </w:r>
      <w:r w:rsidR="00A33C09">
        <w:t xml:space="preserve"> </w:t>
      </w:r>
      <w:r w:rsidR="00C91827">
        <w:t>No hacen falta gorras, pues, porque nos sobrevuela el gran manto</w:t>
      </w:r>
      <w:r w:rsidR="00A33C09">
        <w:t xml:space="preserve"> </w:t>
      </w:r>
      <w:r w:rsidR="00C91827">
        <w:t>protector de quien ejerce el poder en el seno de una sociedad</w:t>
      </w:r>
      <w:r w:rsidR="00A33C09">
        <w:t xml:space="preserve"> </w:t>
      </w:r>
      <w:r w:rsidR="00C91827">
        <w:t>rigurosamente verticalizada, tenazmente estamentalizada.</w:t>
      </w:r>
      <w:r w:rsidR="00A33C09">
        <w:t xml:space="preserve"> </w:t>
      </w:r>
    </w:p>
    <w:p w14:paraId="75439484" w14:textId="77777777" w:rsidR="00770B1D" w:rsidRDefault="00C91827" w:rsidP="00B84D77">
      <w:pPr>
        <w:pStyle w:val="Prrafo"/>
      </w:pPr>
      <w:r>
        <w:t>Otras veces el proceso se torna más rudo, pues quienes están</w:t>
      </w:r>
      <w:r w:rsidR="00A33C09">
        <w:t xml:space="preserve"> </w:t>
      </w:r>
      <w:r>
        <w:t>abajo se resisten a la tutela. Y estalla la lucha; o, mejor dicho, esta</w:t>
      </w:r>
      <w:r w:rsidR="00A33C09">
        <w:t xml:space="preserve"> </w:t>
      </w:r>
      <w:r>
        <w:t>se hace visible: emerge de las tinieblas de una aparente calma</w:t>
      </w:r>
      <w:r w:rsidR="00A33C09">
        <w:t xml:space="preserve"> </w:t>
      </w:r>
      <w:r>
        <w:t xml:space="preserve">social previa que, no por ocultarla, la </w:t>
      </w:r>
      <w:r w:rsidR="00F64730">
        <w:t>había</w:t>
      </w:r>
      <w:r>
        <w:t xml:space="preserve"> disuelto. En tales</w:t>
      </w:r>
      <w:r w:rsidR="00A33C09">
        <w:t xml:space="preserve"> </w:t>
      </w:r>
      <w:r>
        <w:t>casos, el puño de quienes están o aspiran a estar arriba</w:t>
      </w:r>
      <w:r w:rsidR="00A33C09">
        <w:t xml:space="preserve"> </w:t>
      </w:r>
      <w:r>
        <w:t>—&lt;&lt;monarcas económicos», al decir de Roosevelt, y mandarines de</w:t>
      </w:r>
      <w:r w:rsidR="00A33C09">
        <w:t xml:space="preserve"> </w:t>
      </w:r>
      <w:r>
        <w:t>todo tipo— se encarga, como bien detalló Adam Smith, quien habló</w:t>
      </w:r>
      <w:r w:rsidR="00A33C09">
        <w:t xml:space="preserve"> </w:t>
      </w:r>
      <w:r>
        <w:t>más de &lt;&lt;puños visibles» que de supuestas &lt;&lt;manos invisibles», de</w:t>
      </w:r>
      <w:r w:rsidR="00A33C09">
        <w:t xml:space="preserve"> </w:t>
      </w:r>
      <w:r>
        <w:t>enderezar y fortalecer la estructura vertical, si hace falta</w:t>
      </w:r>
      <w:r w:rsidR="00A33C09">
        <w:t xml:space="preserve"> </w:t>
      </w:r>
      <w:r>
        <w:t>sirviéndose de medios violentos. &lt;&lt;Hay lucha de clases y la estamos</w:t>
      </w:r>
      <w:r w:rsidR="00A33C09">
        <w:t xml:space="preserve"> </w:t>
      </w:r>
      <w:r>
        <w:t>ganando», afirmaba un célebre y poderoso inversor</w:t>
      </w:r>
      <w:r w:rsidR="00A33C09">
        <w:t xml:space="preserve"> </w:t>
      </w:r>
      <w:r>
        <w:t>norteamericano mientras se gestaba la crisis que se desató en</w:t>
      </w:r>
      <w:r w:rsidR="00A33C09">
        <w:t xml:space="preserve"> </w:t>
      </w:r>
      <w:r>
        <w:t>2008.[1] En tales casos, la élite se sincera: &lt;&lt;Gobernar, a veces, es</w:t>
      </w:r>
      <w:r w:rsidR="00A33C09">
        <w:t xml:space="preserve"> </w:t>
      </w:r>
      <w:r>
        <w:t>repartir dolor», advertía el ministro de Justicia español en aquella</w:t>
      </w:r>
      <w:r w:rsidR="00A33C09">
        <w:t xml:space="preserve"> </w:t>
      </w:r>
      <w:r>
        <w:t>misma época.[g] El mensaje, pues, es bien claro, cosa que siempre</w:t>
      </w:r>
      <w:r w:rsidR="00A33C09">
        <w:t xml:space="preserve"> </w:t>
      </w:r>
      <w:r>
        <w:t>se agradece: sobran las gorras —renta básica incluida—, porque el</w:t>
      </w:r>
      <w:r w:rsidR="00A33C09">
        <w:t xml:space="preserve"> </w:t>
      </w:r>
      <w:r>
        <w:t>sistema de sanciones y recompensas que vertebra el capitalismo se</w:t>
      </w:r>
      <w:r w:rsidR="00A33C09">
        <w:t xml:space="preserve"> </w:t>
      </w:r>
      <w:r>
        <w:t>muestra perfectamente capaz de ordenar estamentalmente a</w:t>
      </w:r>
      <w:r w:rsidR="00A33C09">
        <w:t xml:space="preserve"> </w:t>
      </w:r>
      <w:r>
        <w:t>sujetos, recursos y actividades, y, lo que es más notable, de</w:t>
      </w:r>
      <w:r w:rsidR="00A33C09">
        <w:t xml:space="preserve"> </w:t>
      </w:r>
      <w:r>
        <w:t>reproducir dicha ordenación a lo largo del tiempo. De arriba abajo,</w:t>
      </w:r>
      <w:r w:rsidR="00A33C09">
        <w:t xml:space="preserve"> </w:t>
      </w:r>
      <w:r>
        <w:t>y sin que quepa espacio para el disenso. El grueso del pensamiento</w:t>
      </w:r>
      <w:r w:rsidR="00A33C09">
        <w:t xml:space="preserve"> </w:t>
      </w:r>
      <w:r>
        <w:t>político elitista, de faz indulgente o severa, pero siempre paternal</w:t>
      </w:r>
      <w:r w:rsidR="00A33C09">
        <w:t xml:space="preserve"> </w:t>
      </w:r>
      <w:r>
        <w:t>verticalista, ha transitado periodos y coyunturas históricas bien</w:t>
      </w:r>
      <w:r w:rsidR="00A33C09">
        <w:t xml:space="preserve"> </w:t>
      </w:r>
      <w:r>
        <w:t xml:space="preserve">diversas, </w:t>
      </w:r>
      <w:r>
        <w:lastRenderedPageBreak/>
        <w:t>fascismos incluidos, hasta llegar a nuestros días de la</w:t>
      </w:r>
      <w:r w:rsidR="00A33C09">
        <w:t xml:space="preserve"> </w:t>
      </w:r>
      <w:r>
        <w:t>mano de la figura de &lt;&lt;expertos» sabedores de lo que a todos</w:t>
      </w:r>
      <w:r w:rsidR="00A33C09">
        <w:t xml:space="preserve"> </w:t>
      </w:r>
      <w:r>
        <w:t>conviene en el seno de cuerpos sociales que no precisan gorras</w:t>
      </w:r>
      <w:r w:rsidR="00A33C09">
        <w:t xml:space="preserve"> </w:t>
      </w:r>
      <w:r>
        <w:t>porque, si todo queda en calma, no presentan grietas.</w:t>
      </w:r>
      <w:r w:rsidR="00A33C09">
        <w:t xml:space="preserve"> </w:t>
      </w:r>
    </w:p>
    <w:p w14:paraId="36A57BB5" w14:textId="77777777" w:rsidR="00770B1D" w:rsidRDefault="00C91827" w:rsidP="00CE4780">
      <w:pPr>
        <w:pStyle w:val="Prrafo"/>
      </w:pPr>
      <w:r>
        <w:t>En segundo lugar, sobran también todo tipo de gorras —renta</w:t>
      </w:r>
      <w:r w:rsidR="00A33C09">
        <w:t xml:space="preserve"> </w:t>
      </w:r>
      <w:r>
        <w:t>básica incluida— cuando, sencillamente, se niega la presencia del</w:t>
      </w:r>
      <w:r w:rsidR="00A33C09">
        <w:t xml:space="preserve"> </w:t>
      </w:r>
      <w:r>
        <w:t>conflicto; dicho de otro modo, cuando se pone en cuestión la</w:t>
      </w:r>
      <w:r w:rsidR="00A33C09">
        <w:t xml:space="preserve"> </w:t>
      </w:r>
      <w:r>
        <w:t>presencia, aquí y ahora, de toda una resolución vertical y</w:t>
      </w:r>
      <w:r w:rsidR="00A33C09">
        <w:t xml:space="preserve"> </w:t>
      </w:r>
      <w:r>
        <w:t>verticalizadora del conflicto inherente al mundo en el que vivimos;</w:t>
      </w:r>
      <w:r w:rsidR="00A33C09">
        <w:t xml:space="preserve"> </w:t>
      </w:r>
      <w:r>
        <w:t>o, dicho todavía de otra forma más, cuando se impugna la idea</w:t>
      </w:r>
      <w:r w:rsidR="00A33C09">
        <w:t xml:space="preserve"> </w:t>
      </w:r>
      <w:r>
        <w:t>misma de que el mundo posee algún tipo de orden de carácter</w:t>
      </w:r>
      <w:r w:rsidR="00A33C09">
        <w:t xml:space="preserve"> </w:t>
      </w:r>
      <w:r>
        <w:t>intencional. A principios del siglo XVIII, el escritor satírico</w:t>
      </w:r>
      <w:r w:rsidR="00A33C09">
        <w:t xml:space="preserve"> </w:t>
      </w:r>
      <w:r>
        <w:t>angloholandés Bernard Mandeville presentó, con una socarronería</w:t>
      </w:r>
      <w:r w:rsidR="00A33C09">
        <w:t xml:space="preserve"> </w:t>
      </w:r>
      <w:r>
        <w:t>que pocos han advertido, la inverosímil historia de una próspera</w:t>
      </w:r>
      <w:r w:rsidR="00A33C09">
        <w:t xml:space="preserve"> </w:t>
      </w:r>
      <w:r>
        <w:t xml:space="preserve">colmena que lo era porque sus abejas </w:t>
      </w:r>
      <w:r w:rsidR="00F64730">
        <w:t>vivían</w:t>
      </w:r>
      <w:r>
        <w:t xml:space="preserve"> ( des)ordenadamente,</w:t>
      </w:r>
      <w:r w:rsidR="00A33C09">
        <w:t xml:space="preserve"> </w:t>
      </w:r>
      <w:r>
        <w:t>esto es, entregadas a sus &lt;&lt;vicios privados» desde una total</w:t>
      </w:r>
      <w:r w:rsidR="00A33C09">
        <w:t xml:space="preserve"> </w:t>
      </w:r>
      <w:r>
        <w:t>indiferencia con respecto a lo que las otras abejas hicieran y al</w:t>
      </w:r>
      <w:r w:rsidR="00A33C09">
        <w:t xml:space="preserve"> </w:t>
      </w:r>
      <w:r>
        <w:t>impacto que sus propios cursos de acción pudieran tener en su</w:t>
      </w:r>
      <w:r w:rsidR="00A33C09">
        <w:t xml:space="preserve"> </w:t>
      </w:r>
      <w:r>
        <w:t>entorno. Pues bien, décadas más tarde, la tradición liberal se toma</w:t>
      </w:r>
      <w:r w:rsidR="00A33C09">
        <w:t xml:space="preserve"> </w:t>
      </w:r>
      <w:r>
        <w:t>la broma en serio. En cierto modo, podemos afirmar que el grueso</w:t>
      </w:r>
      <w:r w:rsidR="00A33C09">
        <w:t xml:space="preserve"> </w:t>
      </w:r>
      <w:r>
        <w:t>del liberalismo clásico doctrinario, que se codifica a principios del</w:t>
      </w:r>
      <w:r w:rsidR="00A33C09">
        <w:t xml:space="preserve"> </w:t>
      </w:r>
      <w:r>
        <w:t>siglo XIX, &lt;&lt;resuelve» la cuestión del conflicto inmanente a un</w:t>
      </w:r>
      <w:r w:rsidR="00A33C09">
        <w:t xml:space="preserve"> </w:t>
      </w:r>
      <w:r>
        <w:t>mundo de recursos escasos e intereses contrapuestos,</w:t>
      </w:r>
      <w:r w:rsidR="00A33C09">
        <w:t xml:space="preserve"> </w:t>
      </w:r>
      <w:r>
        <w:t>sencillamente, negando que exista tal conflicto, esto es, negando la</w:t>
      </w:r>
      <w:r w:rsidR="00A33C09">
        <w:t xml:space="preserve"> </w:t>
      </w:r>
      <w:r>
        <w:t>presencia de vínculos de dependencia y relaciones de poder en la</w:t>
      </w:r>
      <w:r w:rsidR="00A33C09">
        <w:t xml:space="preserve"> </w:t>
      </w:r>
      <w:r>
        <w:t>conformación de cualquier tipo de relación social, en la firma de</w:t>
      </w:r>
      <w:r w:rsidR="00A33C09">
        <w:t xml:space="preserve"> </w:t>
      </w:r>
      <w:r>
        <w:t>cualquier tipo de contrato. Esas relaciones, estos contratos, son el</w:t>
      </w:r>
      <w:r w:rsidR="00A33C09">
        <w:t xml:space="preserve"> </w:t>
      </w:r>
      <w:r>
        <w:t>resultado, dicen, de decisiones estrictamente libres y voluntarias.</w:t>
      </w:r>
      <w:r w:rsidR="00A33C09">
        <w:t xml:space="preserve"> </w:t>
      </w:r>
    </w:p>
    <w:p w14:paraId="3D9B6093" w14:textId="77777777" w:rsidR="00770B1D" w:rsidRPr="00CE4780" w:rsidRDefault="00C91827" w:rsidP="00CE4780">
      <w:pPr>
        <w:pStyle w:val="Prrafo"/>
      </w:pPr>
      <w:r w:rsidRPr="00CE4780">
        <w:t>Para decirlo tal y como Abba Lerner caracterizó la economía</w:t>
      </w:r>
      <w:r w:rsidR="00A33C09" w:rsidRPr="00CE4780">
        <w:t xml:space="preserve"> </w:t>
      </w:r>
      <w:r w:rsidRPr="00CE4780">
        <w:t>neoclásica, el mundo liberal se convierte en el mundo de &lt;&lt;los</w:t>
      </w:r>
      <w:r w:rsidR="00A33C09" w:rsidRPr="00CE4780">
        <w:t xml:space="preserve"> </w:t>
      </w:r>
      <w:r w:rsidRPr="00CE4780">
        <w:t>problemas políticos resueltos» desmintiendo la presencia de tales</w:t>
      </w:r>
      <w:r w:rsidR="00A33C09" w:rsidRPr="00CE4780">
        <w:t xml:space="preserve"> </w:t>
      </w:r>
      <w:r w:rsidRPr="00CE4780">
        <w:t>&lt;&lt;problemas políticos»: si no hay poder, si no hay conflicto,</w:t>
      </w:r>
      <w:r w:rsidR="00A33C09" w:rsidRPr="00CE4780">
        <w:t xml:space="preserve"> </w:t>
      </w:r>
      <w:r w:rsidRPr="00CE4780">
        <w:t>tampoco hay necesidad de pensar políticamente el orden social o,</w:t>
      </w:r>
      <w:r w:rsidR="00A33C09" w:rsidRPr="00CE4780">
        <w:t xml:space="preserve"> </w:t>
      </w:r>
      <w:r w:rsidRPr="00CE4780">
        <w:t>al decir del neoliberalismo thatcherista —there is no such thing as</w:t>
      </w:r>
      <w:r w:rsidR="00A33C09" w:rsidRPr="00CE4780">
        <w:t xml:space="preserve"> </w:t>
      </w:r>
      <w:r w:rsidRPr="00CE4780">
        <w:t>society, &lt;&lt;en realidad la sociedad no existe»—, tampoco hay</w:t>
      </w:r>
      <w:r w:rsidR="00A33C09" w:rsidRPr="00CE4780">
        <w:t xml:space="preserve"> </w:t>
      </w:r>
      <w:r w:rsidRPr="00CE4780">
        <w:t>sociedad cuya estructuración haya que problematizar y tratar</w:t>
      </w:r>
      <w:r w:rsidR="00A33C09" w:rsidRPr="00CE4780">
        <w:t xml:space="preserve"> </w:t>
      </w:r>
      <w:r w:rsidRPr="00CE4780">
        <w:t>políticamente. El mundo liberal, pues, se toma la broma de</w:t>
      </w:r>
      <w:r w:rsidR="00A33C09" w:rsidRPr="00CE4780">
        <w:t xml:space="preserve"> </w:t>
      </w:r>
      <w:r w:rsidRPr="00CE4780">
        <w:t>Mandeville en serio: la vida social no alberga relaciones de poder</w:t>
      </w:r>
      <w:r w:rsidR="00A33C09" w:rsidRPr="00CE4780">
        <w:t xml:space="preserve"> </w:t>
      </w:r>
      <w:r w:rsidRPr="00CE4780">
        <w:t>que &lt;&lt;alguien» ordene de algún modo, vertical, horizontal o como</w:t>
      </w:r>
      <w:r w:rsidR="00A33C09" w:rsidRPr="00CE4780">
        <w:t xml:space="preserve"> </w:t>
      </w:r>
      <w:r w:rsidRPr="00CE4780">
        <w:t>sea, sino que es el resultado de la interacción errática de</w:t>
      </w:r>
      <w:r w:rsidR="00A33C09" w:rsidRPr="00CE4780">
        <w:t xml:space="preserve"> </w:t>
      </w:r>
      <w:r w:rsidRPr="00CE4780">
        <w:t>individuos-abeja que, cargados, cada uno de ellos, con sus</w:t>
      </w:r>
      <w:r w:rsidR="00A33C09" w:rsidRPr="00CE4780">
        <w:t xml:space="preserve"> </w:t>
      </w:r>
      <w:r w:rsidRPr="00CE4780">
        <w:t>conjuntos de preferencias, que contienen sus deseos e</w:t>
      </w:r>
      <w:r w:rsidR="00A33C09" w:rsidRPr="00CE4780">
        <w:t xml:space="preserve"> </w:t>
      </w:r>
      <w:r w:rsidRPr="00CE4780">
        <w:t>inclinaciones, navegan caprichosamente sobre un magma social</w:t>
      </w:r>
      <w:r w:rsidR="00A33C09" w:rsidRPr="00CE4780">
        <w:t xml:space="preserve"> </w:t>
      </w:r>
      <w:r w:rsidRPr="00CE4780">
        <w:t>sin estructura definida ni dirección que se conozca. Y eso, al fin y al</w:t>
      </w:r>
      <w:r w:rsidR="00A33C09" w:rsidRPr="00CE4780">
        <w:t xml:space="preserve"> </w:t>
      </w:r>
      <w:r w:rsidRPr="00CE4780">
        <w:t xml:space="preserve">cabo, no deja de ser una forma de </w:t>
      </w:r>
      <w:r w:rsidRPr="00CE4780">
        <w:lastRenderedPageBreak/>
        <w:t>negacionismo —si se quiere, de</w:t>
      </w:r>
      <w:r w:rsidR="00A33C09" w:rsidRPr="00CE4780">
        <w:t xml:space="preserve"> </w:t>
      </w:r>
      <w:r w:rsidRPr="00CE4780">
        <w:t>&lt;&lt;negacionismo sociológico»—, pues sabemos fehacientemente que</w:t>
      </w:r>
      <w:r w:rsidR="00A33C09" w:rsidRPr="00CE4780">
        <w:t xml:space="preserve"> </w:t>
      </w:r>
      <w:r w:rsidRPr="00CE4780">
        <w:t>la estructuración social capitalista, como la de cualquier sociedad</w:t>
      </w:r>
      <w:r w:rsidR="00A33C09" w:rsidRPr="00CE4780">
        <w:t xml:space="preserve"> </w:t>
      </w:r>
      <w:r w:rsidRPr="00CE4780">
        <w:t>humana, descansa sobre un vasto y diverso conjunto de</w:t>
      </w:r>
      <w:r w:rsidR="00A33C09" w:rsidRPr="00CE4780">
        <w:t xml:space="preserve"> </w:t>
      </w:r>
      <w:r w:rsidRPr="00CE4780">
        <w:t>relacionalidades de todo punto políticas dirigidas a resolver el</w:t>
      </w:r>
      <w:r w:rsidR="00A33C09" w:rsidRPr="00CE4780">
        <w:t xml:space="preserve"> </w:t>
      </w:r>
      <w:r w:rsidRPr="00CE4780">
        <w:t>problema del acceso a recursos y oportunidades finitos, en</w:t>
      </w:r>
      <w:r w:rsidR="00A33C09" w:rsidRPr="00CE4780">
        <w:t xml:space="preserve"> </w:t>
      </w:r>
      <w:r w:rsidRPr="00CE4780">
        <w:t>contextos sociales caracterizados por la presencia de intereses</w:t>
      </w:r>
      <w:r w:rsidR="00A33C09" w:rsidRPr="00CE4780">
        <w:t xml:space="preserve"> </w:t>
      </w:r>
      <w:r w:rsidRPr="00CE4780">
        <w:t>contrapuestos.</w:t>
      </w:r>
      <w:r w:rsidR="00A33C09" w:rsidRPr="00CE4780">
        <w:t xml:space="preserve"> </w:t>
      </w:r>
    </w:p>
    <w:p w14:paraId="297DA1A6" w14:textId="1028FECF" w:rsidR="000C036B" w:rsidRDefault="00B526AD" w:rsidP="00B84D77">
      <w:pPr>
        <w:pStyle w:val="Prrafo"/>
      </w:pPr>
      <w:r>
        <w:t>Contexto</w:t>
      </w:r>
      <w:r w:rsidR="00C91827">
        <w:t xml:space="preserve"> de proyectos meditados y compartidos. Resulta</w:t>
      </w:r>
      <w:r w:rsidR="00A33C09">
        <w:t xml:space="preserve"> </w:t>
      </w:r>
      <w:r w:rsidR="00C91827">
        <w:t>lógico, pues, que nos alegremos de que no se nos haya cerrado el</w:t>
      </w:r>
      <w:r w:rsidR="00A33C09">
        <w:t xml:space="preserve"> </w:t>
      </w:r>
      <w:r w:rsidR="00C91827">
        <w:t>acceso al principal canal por el que fluyen hoy los ingresos: el</w:t>
      </w:r>
      <w:r w:rsidR="00A33C09">
        <w:t xml:space="preserve"> </w:t>
      </w:r>
      <w:r w:rsidR="00C91827">
        <w:t>empleo. Me fui contento de que a mi amigo no lo hubieran echado</w:t>
      </w:r>
      <w:r w:rsidR="00A33C09">
        <w:t xml:space="preserve"> </w:t>
      </w:r>
      <w:r w:rsidR="00C91827">
        <w:t>del trabajo.</w:t>
      </w:r>
      <w:r w:rsidR="00A33C09">
        <w:t xml:space="preserve"> </w:t>
      </w:r>
    </w:p>
    <w:p w14:paraId="60DCE860" w14:textId="77777777" w:rsidR="00107375" w:rsidRDefault="00C91827" w:rsidP="00B84D77">
      <w:pPr>
        <w:pStyle w:val="Prrafo"/>
      </w:pPr>
      <w:r>
        <w:t>Pero el mundo del empleo constituye una enorme y a menudo</w:t>
      </w:r>
      <w:r w:rsidR="00A33C09">
        <w:t xml:space="preserve"> </w:t>
      </w:r>
      <w:r>
        <w:t>opaca caja negra que no podemos valorar si no la abrimos y</w:t>
      </w:r>
      <w:r w:rsidR="00A33C09">
        <w:t xml:space="preserve"> </w:t>
      </w:r>
      <w:r>
        <w:t>observamos qué mecanismos operan en ella. Mi amigo dejó de</w:t>
      </w:r>
      <w:r w:rsidR="00A33C09">
        <w:t xml:space="preserve"> </w:t>
      </w:r>
      <w:r>
        <w:t>contar muchas cosas: ¿puede elegir qué hacer y para qué? ¿Puede</w:t>
      </w:r>
      <w:r w:rsidR="00A33C09">
        <w:t xml:space="preserve"> </w:t>
      </w:r>
      <w:r>
        <w:t>decidir cómo y a qué ritmo? ¿Puede determinar con quiénes y en</w:t>
      </w:r>
      <w:r w:rsidR="00A33C09">
        <w:t xml:space="preserve"> </w:t>
      </w:r>
      <w:r>
        <w:t>qué lugar? ¿y qué otros tipos de trabajo, remunerados o no, le</w:t>
      </w:r>
      <w:r w:rsidR="00A33C09">
        <w:t xml:space="preserve"> </w:t>
      </w:r>
      <w:r>
        <w:t>permite realizar la práctica de su trabajo? Y todavía más: ¿qué</w:t>
      </w:r>
      <w:r w:rsidR="00A33C09">
        <w:t xml:space="preserve"> </w:t>
      </w:r>
      <w:r>
        <w:t>clase de interferencias en su vida, y con qué grados de</w:t>
      </w:r>
      <w:r w:rsidR="00A33C09">
        <w:t xml:space="preserve"> </w:t>
      </w:r>
      <w:r>
        <w:t>arbitrariedad, si es que los ha habido, ha tenido que soportar</w:t>
      </w:r>
      <w:r w:rsidR="00A33C09">
        <w:t xml:space="preserve"> </w:t>
      </w:r>
      <w:r>
        <w:t>durante estos años de permanencia en el puesto de trabajo? ¿y en</w:t>
      </w:r>
      <w:r w:rsidR="00A33C09">
        <w:t xml:space="preserve"> </w:t>
      </w:r>
      <w:r>
        <w:t>qué formas de autocensura ha incurrido para adaptarse a lo que se</w:t>
      </w:r>
      <w:r w:rsidR="00A33C09">
        <w:t xml:space="preserve"> </w:t>
      </w:r>
      <w:r>
        <w:t>espera o cree que se espera de él y a lo que no? Son demasiadas</w:t>
      </w:r>
      <w:r w:rsidR="00A33C09">
        <w:t xml:space="preserve"> </w:t>
      </w:r>
      <w:r>
        <w:t>preguntas sin respuesta, entre otras razones porque tampoco</w:t>
      </w:r>
      <w:r w:rsidR="00A33C09">
        <w:t xml:space="preserve"> </w:t>
      </w:r>
      <w:r>
        <w:t>tendemos a hacérnoslas. Y el caso es que la teoría social y política</w:t>
      </w:r>
      <w:r w:rsidR="00A33C09">
        <w:t xml:space="preserve"> </w:t>
      </w:r>
      <w:r>
        <w:t>establece una clara distinción entre dos conceptos vinculados, pero entre los que media un abismo: el de bienestar y el de libertad.</w:t>
      </w:r>
      <w:r w:rsidR="00A33C09">
        <w:t xml:space="preserve"> </w:t>
      </w:r>
      <w:r>
        <w:t>Uno goza de bienestar cuando obtiene recursos que le permiten</w:t>
      </w:r>
      <w:r w:rsidR="00A33C09">
        <w:t xml:space="preserve"> </w:t>
      </w:r>
      <w:r>
        <w:t>satisfacer necesidades de diversa índole; pero uno es libre cuando</w:t>
      </w:r>
      <w:r w:rsidR="00A33C09">
        <w:t xml:space="preserve"> </w:t>
      </w:r>
      <w:r>
        <w:t>define y controla los caminos a través de los cuales se hace con</w:t>
      </w:r>
      <w:r w:rsidR="00A33C09">
        <w:t xml:space="preserve"> </w:t>
      </w:r>
      <w:r>
        <w:t>tales recursos. ¿Podemos responder las preguntas anteriores de un</w:t>
      </w:r>
      <w:r w:rsidR="00A33C09">
        <w:t xml:space="preserve"> </w:t>
      </w:r>
      <w:r>
        <w:t>modo que revele que llevamos el timón de nuestras vidas</w:t>
      </w:r>
      <w:r w:rsidR="00A33C09">
        <w:t xml:space="preserve"> </w:t>
      </w:r>
      <w:r>
        <w:t>(laborales)? Ignoro, porque no me lo contó, si mi amigo ha tenido</w:t>
      </w:r>
      <w:r w:rsidR="00A33C09">
        <w:t xml:space="preserve"> </w:t>
      </w:r>
      <w:r>
        <w:t>la suerte de gozar años de trabajo libre o si ha tenido que</w:t>
      </w:r>
      <w:r w:rsidR="00A33C09">
        <w:t xml:space="preserve"> </w:t>
      </w:r>
      <w:r>
        <w:t>conformarse, y no es poco, con ciertas dosis de bienestar mediado</w:t>
      </w:r>
      <w:r w:rsidR="00A33C09">
        <w:t xml:space="preserve"> </w:t>
      </w:r>
      <w:r>
        <w:t>por el empleo.</w:t>
      </w:r>
      <w:r w:rsidR="00A33C09">
        <w:t xml:space="preserve"> </w:t>
      </w:r>
    </w:p>
    <w:p w14:paraId="40E21646" w14:textId="77777777" w:rsidR="00107375" w:rsidRDefault="00C91827" w:rsidP="00B84D77">
      <w:pPr>
        <w:pStyle w:val="Prrafo"/>
      </w:pPr>
      <w:r>
        <w:t>Este libro se compromete con una idea de libertad para la cual</w:t>
      </w:r>
      <w:r w:rsidR="00A33C09">
        <w:t xml:space="preserve"> </w:t>
      </w:r>
      <w:r>
        <w:t>la independencia socioeconómica de individuos y grupos tiene un</w:t>
      </w:r>
      <w:r w:rsidR="00A33C09">
        <w:t xml:space="preserve"> </w:t>
      </w:r>
      <w:r>
        <w:t>papel fundamental. Sólidamente enraizada en la tradición</w:t>
      </w:r>
      <w:r w:rsidR="00A33C09">
        <w:t xml:space="preserve"> </w:t>
      </w:r>
      <w:r>
        <w:t>republicana, dicha noción de libertad nos dice que mi amigo</w:t>
      </w:r>
      <w:r w:rsidR="00A33C09">
        <w:t xml:space="preserve"> </w:t>
      </w:r>
      <w:r>
        <w:t>debería poder aguantar la mirada de quien lo contrata, sin tener</w:t>
      </w:r>
      <w:r w:rsidR="00A33C09">
        <w:t xml:space="preserve"> </w:t>
      </w:r>
      <w:r>
        <w:t>que agachar la cerviz porque resulta que depende</w:t>
      </w:r>
      <w:r w:rsidR="00A33C09">
        <w:t xml:space="preserve"> </w:t>
      </w:r>
      <w:r>
        <w:t>socioeconómicamente de ese empleador —o de algún empleador—</w:t>
      </w:r>
      <w:r w:rsidR="00A33C09">
        <w:t xml:space="preserve"> </w:t>
      </w:r>
      <w:r>
        <w:t>para sobrevivir. En otras palabras, de inspiración marxiana:</w:t>
      </w:r>
      <w:r w:rsidR="00A33C09">
        <w:t xml:space="preserve"> </w:t>
      </w:r>
      <w:r>
        <w:t xml:space="preserve">¿puede mi </w:t>
      </w:r>
      <w:r>
        <w:lastRenderedPageBreak/>
        <w:t>amigo vivir y sentir que vive «sin el permiso» de quien</w:t>
      </w:r>
      <w:r w:rsidR="00A33C09">
        <w:t xml:space="preserve"> </w:t>
      </w:r>
      <w:r>
        <w:t>lo contrata? Obviamente, no se trata de que mi amigo goce de una</w:t>
      </w:r>
      <w:r w:rsidR="00A33C09">
        <w:t xml:space="preserve"> </w:t>
      </w:r>
      <w:r>
        <w:t>independencia personal que lo conduzca al aislamiento de un vivir</w:t>
      </w:r>
      <w:r w:rsidR="00A33C09">
        <w:t xml:space="preserve"> </w:t>
      </w:r>
      <w:r>
        <w:t>atomizado; de lo que se trata es de que, en cualquier momento o</w:t>
      </w:r>
      <w:r w:rsidR="00A33C09">
        <w:t xml:space="preserve"> </w:t>
      </w:r>
      <w:r>
        <w:t>rincón de su vida, se halle capacitado para ir tejiendo una</w:t>
      </w:r>
      <w:r w:rsidR="00A33C09">
        <w:t xml:space="preserve"> </w:t>
      </w:r>
      <w:r>
        <w:t>interdependencia realmente deseada, que no aniquile su instinto</w:t>
      </w:r>
      <w:r w:rsidR="00A33C09">
        <w:t xml:space="preserve"> </w:t>
      </w:r>
      <w:r>
        <w:t>de autonomía, de autodeterminación.</w:t>
      </w:r>
      <w:r w:rsidR="00A33C09">
        <w:t xml:space="preserve"> </w:t>
      </w:r>
    </w:p>
    <w:p w14:paraId="5D7048D0" w14:textId="77777777" w:rsidR="00261C90" w:rsidRDefault="00C91827" w:rsidP="00B84D77">
      <w:pPr>
        <w:pStyle w:val="Prrafo"/>
      </w:pPr>
      <w:r>
        <w:t>Aguantar la mirada, mantener un pulso vivo, significa poder</w:t>
      </w:r>
      <w:r w:rsidR="00A33C09">
        <w:t xml:space="preserve"> </w:t>
      </w:r>
      <w:r>
        <w:t>negociar. Negociar si instituimos una relación social —si firmamos</w:t>
      </w:r>
      <w:r w:rsidR="00A33C09">
        <w:t xml:space="preserve"> </w:t>
      </w:r>
      <w:r>
        <w:t>un contrato— o si no lo hacemos; y negociar, en caso de que lo</w:t>
      </w:r>
      <w:r w:rsidR="00A33C09">
        <w:t xml:space="preserve"> </w:t>
      </w:r>
      <w:r>
        <w:t>hagamos, los términos de esa relación, los términos de ese</w:t>
      </w:r>
      <w:r w:rsidR="00A33C09">
        <w:t xml:space="preserve"> </w:t>
      </w:r>
      <w:r>
        <w:t>contrato. Bien mirado, la situación aquí descrita guarda claras</w:t>
      </w:r>
      <w:r w:rsidR="00A33C09">
        <w:t xml:space="preserve"> </w:t>
      </w:r>
      <w:r>
        <w:t>similitudes con la figura del divorcio. El derecho al divorcio no</w:t>
      </w:r>
      <w:r w:rsidR="00A33C09">
        <w:t xml:space="preserve"> </w:t>
      </w:r>
      <w:r>
        <w:t>obliga a divorciarse, pero lo permite en caso de que la relación se</w:t>
      </w:r>
      <w:r w:rsidR="00A33C09">
        <w:t xml:space="preserve"> </w:t>
      </w:r>
      <w:r>
        <w:t>deteriore y, lo que quizá es más importante, ofrece a ambas partes</w:t>
      </w:r>
      <w:r w:rsidR="00A33C09">
        <w:t xml:space="preserve"> </w:t>
      </w:r>
      <w:r>
        <w:t>la posibilidad de hacer oír la propia voz y advertir de forma creíble</w:t>
      </w:r>
      <w:r w:rsidR="00A33C09">
        <w:t xml:space="preserve"> </w:t>
      </w:r>
      <w:r>
        <w:t>que hay una salida practicable a la que se podría recurrir, lo cual</w:t>
      </w:r>
      <w:r w:rsidR="00A33C09">
        <w:t xml:space="preserve"> </w:t>
      </w:r>
      <w:r>
        <w:t>no hace sino incrementar las posibilidades de que esa voz sea</w:t>
      </w:r>
      <w:r w:rsidR="00A33C09">
        <w:t xml:space="preserve"> </w:t>
      </w:r>
      <w:r>
        <w:t>escuchada. ¿Pudo mi amigo hacer, deshacer y rehacer, esto es,</w:t>
      </w:r>
      <w:r w:rsidR="00A33C09">
        <w:t xml:space="preserve"> </w:t>
      </w:r>
      <w:r>
        <w:t>entrar, salir y recrear relaciones —de trabajo, en este caso— de</w:t>
      </w:r>
      <w:r w:rsidR="00A33C09">
        <w:t xml:space="preserve"> </w:t>
      </w:r>
      <w:r>
        <w:t>acuerdo con sus deseos y necesidades y de la mano de otros pares</w:t>
      </w:r>
      <w:r w:rsidR="00A33C09">
        <w:t xml:space="preserve"> </w:t>
      </w:r>
      <w:r>
        <w:t>por él escogidos? ¿O se convirtió definitivamente en una suerte de</w:t>
      </w:r>
      <w:r w:rsidR="00A33C09">
        <w:t xml:space="preserve"> </w:t>
      </w:r>
      <w:r>
        <w:t>mercenario en tierra extraña del que ya nadie se acuerda y que</w:t>
      </w:r>
      <w:r w:rsidR="00A33C09">
        <w:t xml:space="preserve"> </w:t>
      </w:r>
      <w:r>
        <w:t>maquinal sigue matando sin ningún porqué?</w:t>
      </w:r>
      <w:r w:rsidR="00A33C09">
        <w:t xml:space="preserve"> </w:t>
      </w:r>
    </w:p>
    <w:p w14:paraId="00001A0F" w14:textId="3C7F2604" w:rsidR="00EF760A" w:rsidRDefault="00A33C0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sectPr w:rsidR="00EF760A">
      <w:pgSz w:w="11900" w:h="16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0A"/>
    <w:rsid w:val="000C036B"/>
    <w:rsid w:val="00107375"/>
    <w:rsid w:val="00123120"/>
    <w:rsid w:val="00161856"/>
    <w:rsid w:val="001735C3"/>
    <w:rsid w:val="001B06E3"/>
    <w:rsid w:val="001B2B8D"/>
    <w:rsid w:val="00261C90"/>
    <w:rsid w:val="002639E1"/>
    <w:rsid w:val="00297919"/>
    <w:rsid w:val="00472BB8"/>
    <w:rsid w:val="005C5285"/>
    <w:rsid w:val="00770B1D"/>
    <w:rsid w:val="008A5726"/>
    <w:rsid w:val="008C68D7"/>
    <w:rsid w:val="0092038D"/>
    <w:rsid w:val="00A33C09"/>
    <w:rsid w:val="00B526AD"/>
    <w:rsid w:val="00B84D77"/>
    <w:rsid w:val="00C91827"/>
    <w:rsid w:val="00CA488A"/>
    <w:rsid w:val="00CE4780"/>
    <w:rsid w:val="00D0782A"/>
    <w:rsid w:val="00D8165A"/>
    <w:rsid w:val="00E309FA"/>
    <w:rsid w:val="00E55BE1"/>
    <w:rsid w:val="00EF760A"/>
    <w:rsid w:val="00F53399"/>
    <w:rsid w:val="00F64730"/>
    <w:rsid w:val="00FE14B6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C14529"/>
  <w15:docId w15:val="{FB7E5040-89CF-D94E-88B6-F42F8936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rsid w:val="00B84D77"/>
    <w:pPr>
      <w:keepNext/>
      <w:keepLines/>
      <w:spacing w:before="360" w:after="80"/>
      <w:ind w:firstLine="72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tulodellibro">
    <w:name w:val="Book Title"/>
    <w:basedOn w:val="Fuentedeprrafopredeter"/>
    <w:uiPriority w:val="33"/>
    <w:qFormat/>
    <w:rsid w:val="0092038D"/>
    <w:rPr>
      <w:b/>
      <w:bCs/>
      <w:i/>
      <w:iCs/>
      <w:spacing w:val="5"/>
    </w:rPr>
  </w:style>
  <w:style w:type="paragraph" w:customStyle="1" w:styleId="Prrafo">
    <w:name w:val="Párrafo"/>
    <w:basedOn w:val="Textoindependienteprimerasangra"/>
    <w:qFormat/>
    <w:rsid w:val="001B06E3"/>
    <w:pPr>
      <w:spacing w:before="120" w:after="120" w:line="360" w:lineRule="auto"/>
      <w:jc w:val="both"/>
    </w:pPr>
    <w:rPr>
      <w:rFonts w:ascii="Times New Roman" w:hAnsi="Times New Roman"/>
    </w:rPr>
  </w:style>
  <w:style w:type="paragraph" w:styleId="Sinespaciado">
    <w:name w:val="No Spacing"/>
    <w:uiPriority w:val="1"/>
    <w:qFormat/>
    <w:rsid w:val="00CE4780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B06E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1B06E3"/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1B06E3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1B0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3566</Words>
  <Characters>19617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Borja Chapero</cp:lastModifiedBy>
  <cp:revision>3</cp:revision>
  <dcterms:created xsi:type="dcterms:W3CDTF">2019-03-25T08:02:00Z</dcterms:created>
  <dcterms:modified xsi:type="dcterms:W3CDTF">2019-03-25T10:26:00Z</dcterms:modified>
</cp:coreProperties>
</file>